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4DAAA165" w:rsidR="000505B5" w:rsidRPr="00A2644E" w:rsidRDefault="009235CD" w:rsidP="00AA017E">
      <w:pPr>
        <w:pStyle w:val="StyleEn-tteSegoe14ptGrasBlancGauche05Droite"/>
        <w:shd w:val="clear" w:color="auto" w:fill="008264"/>
        <w:tabs>
          <w:tab w:val="clear" w:pos="4320"/>
          <w:tab w:val="clear" w:pos="8640"/>
          <w:tab w:val="left" w:pos="5019"/>
          <w:tab w:val="right" w:pos="9540"/>
        </w:tabs>
        <w:ind w:left="0"/>
        <w:rPr>
          <w:rFonts w:ascii="Segoe Pro" w:hAnsi="Segoe Pro"/>
        </w:rPr>
      </w:pPr>
      <w:bookmarkStart w:id="0" w:name="_Hlk8286730"/>
      <w:bookmarkStart w:id="1" w:name="_Hlk8287618"/>
      <w:r w:rsidRPr="00A2644E">
        <w:rPr>
          <w:rFonts w:ascii="Segoe Pro" w:hAnsi="Segoe Pro"/>
        </w:rPr>
        <w:t>annexe</w:t>
      </w:r>
      <w:r w:rsidR="000505B5" w:rsidRPr="00A2644E">
        <w:rPr>
          <w:rFonts w:ascii="Segoe Pro" w:hAnsi="Segoe Pro"/>
        </w:rPr>
        <w:tab/>
      </w:r>
      <w:r w:rsidR="00FF26D4" w:rsidRPr="00A2644E">
        <w:rPr>
          <w:rFonts w:ascii="Segoe Pro" w:hAnsi="Segoe Pro"/>
        </w:rPr>
        <w:tab/>
        <w:t>ADM</w:t>
      </w:r>
      <w:r w:rsidR="00A872E0" w:rsidRPr="00A2644E">
        <w:rPr>
          <w:rFonts w:ascii="Segoe Pro" w:hAnsi="Segoe Pro"/>
        </w:rPr>
        <w:t xml:space="preserve"> </w:t>
      </w:r>
      <w:r w:rsidR="001021E4" w:rsidRPr="00A2644E">
        <w:rPr>
          <w:rFonts w:ascii="Segoe Pro" w:hAnsi="Segoe Pro"/>
        </w:rPr>
        <w:t>2.10.1</w:t>
      </w:r>
    </w:p>
    <w:p w14:paraId="4A3E4C36" w14:textId="77777777" w:rsidR="001021E4" w:rsidRPr="00511C2A" w:rsidRDefault="000505B5" w:rsidP="004249C6">
      <w:pPr>
        <w:pStyle w:val="En-tte"/>
        <w:tabs>
          <w:tab w:val="clear" w:pos="4320"/>
          <w:tab w:val="clear" w:pos="8640"/>
        </w:tabs>
        <w:ind w:right="720"/>
        <w:rPr>
          <w:rFonts w:ascii="Segoe Pro" w:hAnsi="Segoe Pro"/>
          <w:b/>
          <w:bCs/>
          <w:sz w:val="20"/>
          <w:szCs w:val="20"/>
        </w:rPr>
      </w:pPr>
      <w:r w:rsidRPr="00511C2A">
        <w:rPr>
          <w:rFonts w:ascii="Segoe Pro" w:hAnsi="Segoe Pro"/>
          <w:sz w:val="20"/>
          <w:szCs w:val="20"/>
        </w:rPr>
        <w:t xml:space="preserve">Domaine : </w:t>
      </w:r>
      <w:r w:rsidR="00FF26D4" w:rsidRPr="00511C2A">
        <w:rPr>
          <w:rFonts w:ascii="Segoe Pro" w:hAnsi="Segoe Pro"/>
          <w:b/>
          <w:bCs/>
          <w:sz w:val="20"/>
          <w:szCs w:val="20"/>
        </w:rPr>
        <w:t>Administration</w:t>
      </w:r>
    </w:p>
    <w:p w14:paraId="7120158C" w14:textId="6FC01EAD" w:rsidR="00FF26D4" w:rsidRPr="00511C2A" w:rsidRDefault="009235CD" w:rsidP="004249C6">
      <w:pPr>
        <w:pStyle w:val="En-tte"/>
        <w:tabs>
          <w:tab w:val="clear" w:pos="4320"/>
          <w:tab w:val="clear" w:pos="8640"/>
        </w:tabs>
        <w:ind w:right="720"/>
        <w:rPr>
          <w:rFonts w:ascii="Segoe Pro" w:hAnsi="Segoe Pro"/>
          <w:b/>
          <w:bCs/>
          <w:sz w:val="20"/>
          <w:szCs w:val="20"/>
        </w:rPr>
      </w:pPr>
      <w:r w:rsidRPr="00511C2A">
        <w:rPr>
          <w:rFonts w:ascii="Segoe Pro" w:hAnsi="Segoe Pro"/>
          <w:sz w:val="20"/>
          <w:szCs w:val="20"/>
        </w:rPr>
        <w:t>Référence</w:t>
      </w:r>
      <w:r w:rsidR="00FF26D4" w:rsidRPr="00511C2A">
        <w:rPr>
          <w:rFonts w:ascii="Segoe Pro" w:hAnsi="Segoe Pro"/>
          <w:sz w:val="20"/>
          <w:szCs w:val="20"/>
        </w:rPr>
        <w:t xml:space="preserve"> : </w:t>
      </w:r>
      <w:hyperlink r:id="rId8" w:tooltip="Processus de communication en situation d'urgence, de crise ou d'événement tragique" w:history="1">
        <w:r w:rsidR="001021E4" w:rsidRPr="00511C2A">
          <w:rPr>
            <w:rFonts w:cs="Arial"/>
            <w:color w:val="3333FF"/>
            <w:sz w:val="20"/>
            <w:szCs w:val="20"/>
            <w:u w:val="single"/>
          </w:rPr>
          <w:t>ADM 2.10 Situation d’urgence, de crise ou d’événement tragique</w:t>
        </w:r>
      </w:hyperlink>
    </w:p>
    <w:p w14:paraId="112E530A" w14:textId="32815BAB" w:rsidR="000505B5" w:rsidRPr="00A2644E" w:rsidRDefault="00511C2A" w:rsidP="004249C6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right="720"/>
        <w:jc w:val="right"/>
        <w:rPr>
          <w:rFonts w:ascii="Segoe Pro" w:hAnsi="Segoe Pro"/>
          <w:sz w:val="16"/>
          <w:szCs w:val="16"/>
        </w:rPr>
      </w:pPr>
      <w:r>
        <w:rPr>
          <w:rFonts w:ascii="Segoe Pro" w:hAnsi="Segoe Pro"/>
          <w:sz w:val="16"/>
          <w:szCs w:val="16"/>
        </w:rPr>
        <w:t>En vigueur l</w:t>
      </w:r>
      <w:r w:rsidR="001021E4" w:rsidRPr="00A2644E">
        <w:rPr>
          <w:rFonts w:ascii="Segoe Pro" w:hAnsi="Segoe Pro"/>
          <w:sz w:val="16"/>
          <w:szCs w:val="16"/>
        </w:rPr>
        <w:t xml:space="preserve">e </w:t>
      </w:r>
      <w:r>
        <w:rPr>
          <w:rFonts w:ascii="Segoe Pro" w:hAnsi="Segoe Pro"/>
          <w:sz w:val="16"/>
          <w:szCs w:val="16"/>
        </w:rPr>
        <w:t>8 mai</w:t>
      </w:r>
      <w:r w:rsidR="00EA0B40">
        <w:rPr>
          <w:rFonts w:ascii="Segoe Pro" w:hAnsi="Segoe Pro"/>
          <w:sz w:val="16"/>
          <w:szCs w:val="16"/>
        </w:rPr>
        <w:t xml:space="preserve"> 2023</w:t>
      </w:r>
      <w:r w:rsidR="001021E4" w:rsidRPr="00A2644E">
        <w:rPr>
          <w:rFonts w:ascii="Segoe Pro" w:hAnsi="Segoe Pro"/>
          <w:sz w:val="16"/>
          <w:szCs w:val="16"/>
        </w:rPr>
        <w:t xml:space="preserve"> (</w:t>
      </w:r>
      <w:r w:rsidR="00EA0B40">
        <w:rPr>
          <w:rFonts w:ascii="Segoe Pro" w:hAnsi="Segoe Pro"/>
          <w:sz w:val="16"/>
          <w:szCs w:val="16"/>
        </w:rPr>
        <w:t>C</w:t>
      </w:r>
      <w:r>
        <w:rPr>
          <w:rFonts w:ascii="Segoe Pro" w:hAnsi="Segoe Pro"/>
          <w:sz w:val="16"/>
          <w:szCs w:val="16"/>
        </w:rPr>
        <w:t>F</w:t>
      </w:r>
      <w:r w:rsidR="001021E4" w:rsidRPr="00A2644E">
        <w:rPr>
          <w:rFonts w:ascii="Segoe Pro" w:hAnsi="Segoe Pro"/>
          <w:sz w:val="16"/>
          <w:szCs w:val="16"/>
        </w:rPr>
        <w:t>)</w:t>
      </w:r>
      <w:r w:rsidR="00CF24A9" w:rsidRPr="00A2644E">
        <w:rPr>
          <w:rFonts w:ascii="Segoe Pro" w:hAnsi="Segoe Pro"/>
          <w:sz w:val="16"/>
          <w:szCs w:val="16"/>
        </w:rPr>
        <w:t xml:space="preserve"> </w:t>
      </w:r>
    </w:p>
    <w:p w14:paraId="393468A5" w14:textId="77777777" w:rsidR="00990523" w:rsidRPr="00A2644E" w:rsidRDefault="000505B5" w:rsidP="004249C6">
      <w:pPr>
        <w:pStyle w:val="En-tte"/>
        <w:tabs>
          <w:tab w:val="clear" w:pos="4320"/>
          <w:tab w:val="clear" w:pos="8640"/>
        </w:tabs>
        <w:ind w:right="720"/>
        <w:rPr>
          <w:rFonts w:ascii="Segoe Pro" w:hAnsi="Segoe Pro" w:cs="Segoe UI"/>
          <w:bCs/>
          <w:i/>
          <w:iCs/>
          <w:sz w:val="18"/>
          <w:szCs w:val="18"/>
        </w:rPr>
      </w:pPr>
      <w:r w:rsidRPr="00A2644E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4635187" w14:textId="5778333D" w:rsidR="00E25E7A" w:rsidRPr="00A2644E" w:rsidRDefault="001021E4" w:rsidP="004249C6">
      <w:pPr>
        <w:pStyle w:val="StyleTitre1Droite05"/>
        <w:ind w:left="0"/>
        <w:rPr>
          <w:lang w:val="fr-CA"/>
        </w:rPr>
      </w:pPr>
      <w:r w:rsidRPr="00A2644E">
        <w:rPr>
          <w:lang w:val="fr-CA"/>
        </w:rPr>
        <w:t>processus de communication</w:t>
      </w:r>
      <w:r w:rsidRPr="00A2644E">
        <w:rPr>
          <w:lang w:val="fr-CA"/>
        </w:rPr>
        <w:br/>
        <w:t>en situation d’urgence, de crise ou d’événement tragique</w:t>
      </w:r>
    </w:p>
    <w:p w14:paraId="7451C569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bookmarkStart w:id="2" w:name="_Hlk102049502"/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58F45" wp14:editId="03C6E8DD">
                <wp:simplePos x="0" y="0"/>
                <wp:positionH relativeFrom="column">
                  <wp:posOffset>852025</wp:posOffset>
                </wp:positionH>
                <wp:positionV relativeFrom="paragraph">
                  <wp:posOffset>8255</wp:posOffset>
                </wp:positionV>
                <wp:extent cx="1448326" cy="512409"/>
                <wp:effectExtent l="0" t="0" r="19050" b="2159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326" cy="512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4708E6" w14:textId="77777777" w:rsidR="00AD4B51" w:rsidRPr="00A32A03" w:rsidRDefault="00AD4B51" w:rsidP="00AD4B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D5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URGENCE</w:t>
                            </w:r>
                            <w:r w:rsidRPr="00A32A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32A03">
                              <w:rPr>
                                <w:sz w:val="20"/>
                                <w:szCs w:val="20"/>
                              </w:rPr>
                              <w:t>Appeler le</w:t>
                            </w:r>
                            <w:r w:rsidRPr="00A32A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51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8F45" id="Rectangle 12" o:spid="_x0000_s1026" alt="&quot;&quot;" style="position:absolute;left:0;text-align:left;margin-left:67.1pt;margin-top:.65pt;width:114.05pt;height: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" fillcolor="window" strokecolor="windowText" strokeweight="2pt">
                <v:textbox>
                  <w:txbxContent>
                    <w:p w14:paraId="4E4708E6" w14:textId="77777777" w:rsidR="00AD4B51" w:rsidRPr="00A32A03" w:rsidRDefault="00AD4B51" w:rsidP="00AD4B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C0D51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URGENCE</w:t>
                      </w:r>
                      <w:r w:rsidRPr="00A32A0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A32A03">
                        <w:rPr>
                          <w:sz w:val="20"/>
                          <w:szCs w:val="20"/>
                        </w:rPr>
                        <w:t>Appeler le</w:t>
                      </w:r>
                      <w:r w:rsidRPr="00A32A0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0D51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911</w:t>
                      </w:r>
                    </w:p>
                  </w:txbxContent>
                </v:textbox>
              </v:rect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806AE" wp14:editId="32AA8419">
                <wp:simplePos x="0" y="0"/>
                <wp:positionH relativeFrom="column">
                  <wp:posOffset>2317750</wp:posOffset>
                </wp:positionH>
                <wp:positionV relativeFrom="paragraph">
                  <wp:posOffset>261620</wp:posOffset>
                </wp:positionV>
                <wp:extent cx="386080" cy="0"/>
                <wp:effectExtent l="57150" t="76200" r="0" b="152400"/>
                <wp:wrapNone/>
                <wp:docPr id="14" name="Connecteur droit avec flèch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2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alt="&quot;&quot;" style="position:absolute;margin-left:182.5pt;margin-top:20.6pt;width:30.4pt;height:0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0755" wp14:editId="00E029A6">
                <wp:simplePos x="0" y="0"/>
                <wp:positionH relativeFrom="column">
                  <wp:posOffset>2734055</wp:posOffset>
                </wp:positionH>
                <wp:positionV relativeFrom="paragraph">
                  <wp:posOffset>7874</wp:posOffset>
                </wp:positionV>
                <wp:extent cx="2199785" cy="485775"/>
                <wp:effectExtent l="0" t="0" r="10160" b="28575"/>
                <wp:wrapNone/>
                <wp:docPr id="30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8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D3726" w14:textId="77777777" w:rsidR="00AD4B51" w:rsidRPr="00E8661A" w:rsidRDefault="00AD4B51" w:rsidP="00AD4B5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8661A">
                              <w:rPr>
                                <w:szCs w:val="22"/>
                              </w:rPr>
                              <w:t>D</w:t>
                            </w:r>
                            <w:r w:rsidRPr="00E8661A">
                              <w:rPr>
                                <w:sz w:val="20"/>
                                <w:szCs w:val="20"/>
                              </w:rPr>
                              <w:t>irection d’école ou 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20755" id="Rectangle 30" o:spid="_x0000_s1027" alt="&quot;&quot;" style="position:absolute;left:0;text-align:left;margin-left:215.3pt;margin-top:.6pt;width:173.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" fillcolor="window" strokecolor="windowText" strokeweight="2pt">
                <v:textbox>
                  <w:txbxContent>
                    <w:p w14:paraId="162D3726" w14:textId="77777777" w:rsidR="00AD4B51" w:rsidRPr="00E8661A" w:rsidRDefault="00AD4B51" w:rsidP="00AD4B51">
                      <w:pPr>
                        <w:jc w:val="center"/>
                        <w:rPr>
                          <w:szCs w:val="22"/>
                        </w:rPr>
                      </w:pPr>
                      <w:r w:rsidRPr="00E8661A">
                        <w:rPr>
                          <w:szCs w:val="22"/>
                        </w:rPr>
                        <w:t>D</w:t>
                      </w:r>
                      <w:r w:rsidRPr="00E8661A">
                        <w:rPr>
                          <w:sz w:val="20"/>
                          <w:szCs w:val="20"/>
                        </w:rPr>
                        <w:t>irection d’école ou de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000F4915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</w:p>
    <w:p w14:paraId="65734886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3BFB8" wp14:editId="529A6ECD">
                <wp:simplePos x="0" y="0"/>
                <wp:positionH relativeFrom="column">
                  <wp:posOffset>-30045</wp:posOffset>
                </wp:positionH>
                <wp:positionV relativeFrom="paragraph">
                  <wp:posOffset>280180</wp:posOffset>
                </wp:positionV>
                <wp:extent cx="3243580" cy="443865"/>
                <wp:effectExtent l="0" t="0" r="13970" b="1333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96D3E" w14:textId="77777777" w:rsidR="00AD4B51" w:rsidRPr="00A32A03" w:rsidRDefault="00AD4B51" w:rsidP="00AD4B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2A03">
                              <w:rPr>
                                <w:sz w:val="20"/>
                                <w:szCs w:val="20"/>
                              </w:rPr>
                              <w:t>Surintendance de l’éducation</w:t>
                            </w:r>
                            <w:r w:rsidRPr="00A32A03">
                              <w:rPr>
                                <w:sz w:val="20"/>
                                <w:szCs w:val="20"/>
                              </w:rPr>
                              <w:br/>
                              <w:t>responsable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3BFB8" id="Rectangle 33" o:spid="_x0000_s1028" alt="&quot;&quot;" style="position:absolute;left:0;text-align:left;margin-left:-2.35pt;margin-top:22.05pt;width:255.4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" fillcolor="window" strokecolor="windowText" strokeweight="2pt">
                <v:textbox>
                  <w:txbxContent>
                    <w:p w14:paraId="5FA96D3E" w14:textId="77777777" w:rsidR="00AD4B51" w:rsidRPr="00A32A03" w:rsidRDefault="00AD4B51" w:rsidP="00AD4B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2A03">
                        <w:rPr>
                          <w:sz w:val="20"/>
                          <w:szCs w:val="20"/>
                        </w:rPr>
                        <w:t>Surintendance de l’éducation</w:t>
                      </w:r>
                      <w:r w:rsidRPr="00A32A03">
                        <w:rPr>
                          <w:sz w:val="20"/>
                          <w:szCs w:val="20"/>
                        </w:rPr>
                        <w:br/>
                        <w:t>responsable de l’école</w:t>
                      </w:r>
                    </w:p>
                  </w:txbxContent>
                </v:textbox>
              </v:rect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42EC5" wp14:editId="09998AE6">
                <wp:simplePos x="0" y="0"/>
                <wp:positionH relativeFrom="column">
                  <wp:posOffset>3629025</wp:posOffset>
                </wp:positionH>
                <wp:positionV relativeFrom="paragraph">
                  <wp:posOffset>279545</wp:posOffset>
                </wp:positionV>
                <wp:extent cx="2005965" cy="443865"/>
                <wp:effectExtent l="0" t="0" r="13335" b="13335"/>
                <wp:wrapNone/>
                <wp:docPr id="3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443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0C575" w14:textId="01A16BAE" w:rsidR="00AD4B51" w:rsidRPr="00E8661A" w:rsidRDefault="00AD4B51" w:rsidP="00AD4B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661A">
                              <w:rPr>
                                <w:sz w:val="20"/>
                                <w:szCs w:val="20"/>
                              </w:rPr>
                              <w:t>Direction de l’éducation</w:t>
                            </w:r>
                            <w:r w:rsidR="00DE5920">
                              <w:rPr>
                                <w:sz w:val="20"/>
                                <w:szCs w:val="20"/>
                              </w:rPr>
                              <w:t xml:space="preserve"> et secrétaire-trésorier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2EC5" id="Rectangle 34" o:spid="_x0000_s1029" alt="&quot;&quot;" style="position:absolute;left:0;text-align:left;margin-left:285.75pt;margin-top:22pt;width:157.9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" filled="f" strokecolor="windowText" strokeweight="2pt">
                <v:textbox>
                  <w:txbxContent>
                    <w:p w14:paraId="01D0C575" w14:textId="01A16BAE" w:rsidR="00AD4B51" w:rsidRPr="00E8661A" w:rsidRDefault="00AD4B51" w:rsidP="00AD4B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661A">
                        <w:rPr>
                          <w:sz w:val="20"/>
                          <w:szCs w:val="20"/>
                        </w:rPr>
                        <w:t>Direction de l’éducation</w:t>
                      </w:r>
                      <w:r w:rsidR="00DE5920">
                        <w:rPr>
                          <w:sz w:val="20"/>
                          <w:szCs w:val="20"/>
                        </w:rPr>
                        <w:t xml:space="preserve"> et secrétaire-trésorier</w:t>
                      </w:r>
                    </w:p>
                  </w:txbxContent>
                </v:textbox>
              </v:rect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9789B" wp14:editId="6A045851">
                <wp:simplePos x="0" y="0"/>
                <wp:positionH relativeFrom="column">
                  <wp:posOffset>2674620</wp:posOffset>
                </wp:positionH>
                <wp:positionV relativeFrom="paragraph">
                  <wp:posOffset>69215</wp:posOffset>
                </wp:positionV>
                <wp:extent cx="386080" cy="0"/>
                <wp:effectExtent l="97790" t="16510" r="149860" b="92710"/>
                <wp:wrapNone/>
                <wp:docPr id="15" name="Connecteur droit avec flèch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F444" id="Connecteur droit avec flèche 15" o:spid="_x0000_s1026" type="#_x0000_t32" alt="&quot;&quot;" style="position:absolute;margin-left:210.6pt;margin-top:5.45pt;width:30.4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DEDD6" wp14:editId="6272623C">
                <wp:simplePos x="0" y="0"/>
                <wp:positionH relativeFrom="column">
                  <wp:posOffset>-30480</wp:posOffset>
                </wp:positionH>
                <wp:positionV relativeFrom="paragraph">
                  <wp:posOffset>1193800</wp:posOffset>
                </wp:positionV>
                <wp:extent cx="3243580" cy="2899410"/>
                <wp:effectExtent l="0" t="0" r="13970" b="1524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28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3DC7D" w14:textId="77777777" w:rsidR="00AD4B51" w:rsidRPr="00E8661A" w:rsidRDefault="00AD4B51" w:rsidP="00AD4B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66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Mobilisation de gens pour évaluer la situation</w:t>
                            </w:r>
                            <w:r w:rsidRPr="00E866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et déterminer les besoins</w:t>
                            </w:r>
                          </w:p>
                          <w:p w14:paraId="7D9E9015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Surintendance de l’éducation responsable de l’école</w:t>
                            </w:r>
                          </w:p>
                          <w:p w14:paraId="470A8351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Direction d’école</w:t>
                            </w:r>
                          </w:p>
                          <w:p w14:paraId="795CA6D8" w14:textId="565F8810" w:rsidR="00AD4B51" w:rsidRPr="00E8661A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Direction de l’éducation</w:t>
                            </w:r>
                            <w:r w:rsidR="00DE5920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 xml:space="preserve"> et secrétaire-trésorier</w:t>
                            </w:r>
                          </w:p>
                          <w:p w14:paraId="7279A64D" w14:textId="77777777" w:rsidR="00AD4B51" w:rsidRPr="00E8661A" w:rsidRDefault="00AD4B51" w:rsidP="00AD4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19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Selon la situation</w:t>
                            </w:r>
                            <w:r w:rsidRPr="00E8661A">
                              <w:rPr>
                                <w:sz w:val="20"/>
                                <w:szCs w:val="20"/>
                              </w:rPr>
                              <w:t>, peut aussi inclure :</w:t>
                            </w:r>
                          </w:p>
                          <w:p w14:paraId="3FEDBF4D" w14:textId="23B4A6BA" w:rsidR="00AD4B51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Direction exécutive de l’apprentissage</w:t>
                            </w:r>
                          </w:p>
                          <w:p w14:paraId="646CED2F" w14:textId="0F67C50A" w:rsidR="00513E0B" w:rsidRPr="00E8661A" w:rsidRDefault="00513E0B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Direction du Service de bien-être et inclusion</w:t>
                            </w:r>
                          </w:p>
                          <w:p w14:paraId="47710D60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1"/>
                                <w:numId w:val="16"/>
                              </w:numPr>
                              <w:spacing w:after="200" w:line="276" w:lineRule="auto"/>
                              <w:ind w:left="720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Lead en bien-être des élèves</w:t>
                            </w:r>
                          </w:p>
                          <w:p w14:paraId="571B030D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Direction du Service des bâtiments</w:t>
                            </w:r>
                          </w:p>
                          <w:p w14:paraId="4250E822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1"/>
                                <w:numId w:val="16"/>
                              </w:numPr>
                              <w:spacing w:after="200" w:line="276" w:lineRule="auto"/>
                              <w:ind w:left="720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Coordination en santé et sécurité</w:t>
                            </w:r>
                          </w:p>
                          <w:p w14:paraId="34E63519" w14:textId="00F32F0C" w:rsidR="00AD4B51" w:rsidRPr="00E8661A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 xml:space="preserve">Direction du Service des </w:t>
                            </w:r>
                            <w:r w:rsidR="007E385E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ressources humaines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EDD6" id="Rectangle 35" o:spid="_x0000_s1030" alt="&quot;&quot;" style="position:absolute;left:0;text-align:left;margin-left:-2.4pt;margin-top:94pt;width:255.4pt;height:2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" fillcolor="window" strokecolor="windowText" strokeweight="2pt">
                <v:textbox>
                  <w:txbxContent>
                    <w:p w14:paraId="4133DC7D" w14:textId="77777777" w:rsidR="00AD4B51" w:rsidRPr="00E8661A" w:rsidRDefault="00AD4B51" w:rsidP="00AD4B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661A">
                        <w:rPr>
                          <w:b/>
                          <w:bCs/>
                          <w:sz w:val="20"/>
                          <w:szCs w:val="20"/>
                        </w:rPr>
                        <w:t>Mobilisation de gens pour évaluer la situation</w:t>
                      </w:r>
                      <w:r w:rsidRPr="00E8661A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et déterminer les besoins</w:t>
                      </w:r>
                    </w:p>
                    <w:p w14:paraId="7D9E9015" w14:textId="77777777" w:rsidR="00AD4B51" w:rsidRPr="00E8661A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Surintendance de l’éducation responsable de l’école</w:t>
                      </w:r>
                    </w:p>
                    <w:p w14:paraId="470A8351" w14:textId="77777777" w:rsidR="00AD4B51" w:rsidRPr="00E8661A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Direction d’école</w:t>
                      </w:r>
                    </w:p>
                    <w:p w14:paraId="795CA6D8" w14:textId="565F8810" w:rsidR="00AD4B51" w:rsidRPr="00E8661A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Direction de l’éducation</w:t>
                      </w:r>
                      <w:r w:rsidR="00DE5920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 xml:space="preserve"> et secrétaire-trésorier</w:t>
                      </w:r>
                    </w:p>
                    <w:p w14:paraId="7279A64D" w14:textId="77777777" w:rsidR="00AD4B51" w:rsidRPr="00E8661A" w:rsidRDefault="00AD4B51" w:rsidP="00AD4B51">
                      <w:pPr>
                        <w:rPr>
                          <w:sz w:val="20"/>
                          <w:szCs w:val="20"/>
                        </w:rPr>
                      </w:pPr>
                      <w:r w:rsidRPr="004319C5">
                        <w:rPr>
                          <w:b/>
                          <w:bCs/>
                          <w:sz w:val="20"/>
                          <w:szCs w:val="20"/>
                        </w:rPr>
                        <w:t>Selon la situation</w:t>
                      </w:r>
                      <w:r w:rsidRPr="00E8661A">
                        <w:rPr>
                          <w:sz w:val="20"/>
                          <w:szCs w:val="20"/>
                        </w:rPr>
                        <w:t>, peut aussi inclure :</w:t>
                      </w:r>
                    </w:p>
                    <w:p w14:paraId="3FEDBF4D" w14:textId="23B4A6BA" w:rsidR="00AD4B51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Direction exécutive de l’apprentissage</w:t>
                      </w:r>
                    </w:p>
                    <w:p w14:paraId="646CED2F" w14:textId="0F67C50A" w:rsidR="00513E0B" w:rsidRPr="00E8661A" w:rsidRDefault="00513E0B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Direction du Service de bien-être et inclusion</w:t>
                      </w:r>
                    </w:p>
                    <w:p w14:paraId="47710D60" w14:textId="77777777" w:rsidR="00AD4B51" w:rsidRPr="00E8661A" w:rsidRDefault="00AD4B51" w:rsidP="00AD4B51">
                      <w:pPr>
                        <w:pStyle w:val="Paragraphedeliste"/>
                        <w:numPr>
                          <w:ilvl w:val="1"/>
                          <w:numId w:val="16"/>
                        </w:numPr>
                        <w:spacing w:after="200" w:line="276" w:lineRule="auto"/>
                        <w:ind w:left="720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Lead en bien-être des élèves</w:t>
                      </w:r>
                    </w:p>
                    <w:p w14:paraId="571B030D" w14:textId="77777777" w:rsidR="00AD4B51" w:rsidRPr="00E8661A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Direction du Service des bâtiments</w:t>
                      </w:r>
                    </w:p>
                    <w:p w14:paraId="4250E822" w14:textId="77777777" w:rsidR="00AD4B51" w:rsidRPr="00E8661A" w:rsidRDefault="00AD4B51" w:rsidP="00AD4B51">
                      <w:pPr>
                        <w:pStyle w:val="Paragraphedeliste"/>
                        <w:numPr>
                          <w:ilvl w:val="1"/>
                          <w:numId w:val="16"/>
                        </w:numPr>
                        <w:spacing w:after="200" w:line="276" w:lineRule="auto"/>
                        <w:ind w:left="720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Coordination en santé et sécurité</w:t>
                      </w:r>
                    </w:p>
                    <w:p w14:paraId="34E63519" w14:textId="00F32F0C" w:rsidR="00AD4B51" w:rsidRPr="00E8661A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 xml:space="preserve">Direction du Service des </w:t>
                      </w:r>
                      <w:r w:rsidR="007E385E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ressources humaines</w:t>
                      </w:r>
                    </w:p>
                  </w:txbxContent>
                </v:textbox>
              </v:rect>
            </w:pict>
          </mc:Fallback>
        </mc:AlternateContent>
      </w:r>
    </w:p>
    <w:p w14:paraId="12B228BB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81D7" wp14:editId="43BD1DF4">
                <wp:simplePos x="0" y="0"/>
                <wp:positionH relativeFrom="column">
                  <wp:posOffset>3230390</wp:posOffset>
                </wp:positionH>
                <wp:positionV relativeFrom="paragraph">
                  <wp:posOffset>160655</wp:posOffset>
                </wp:positionV>
                <wp:extent cx="386661" cy="0"/>
                <wp:effectExtent l="0" t="76200" r="33020" b="152400"/>
                <wp:wrapNone/>
                <wp:docPr id="704" name="Connecteur droit avec flèche 7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66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6571" id="Connecteur droit avec flèche 704" o:spid="_x0000_s1026" type="#_x0000_t32" alt="&quot;&quot;" style="position:absolute;margin-left:254.35pt;margin-top:12.65pt;width: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D14C33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83992" wp14:editId="4932E89D">
                <wp:simplePos x="0" y="0"/>
                <wp:positionH relativeFrom="column">
                  <wp:posOffset>4402291</wp:posOffset>
                </wp:positionH>
                <wp:positionV relativeFrom="paragraph">
                  <wp:posOffset>318769</wp:posOffset>
                </wp:positionV>
                <wp:extent cx="386080" cy="0"/>
                <wp:effectExtent l="97790" t="16510" r="149860" b="92710"/>
                <wp:wrapNone/>
                <wp:docPr id="17" name="Connecteur droit avec flèch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878B" id="Connecteur droit avec flèche 17" o:spid="_x0000_s1026" type="#_x0000_t32" alt="&quot;&quot;" style="position:absolute;margin-left:346.65pt;margin-top:25.1pt;width:30.4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60C10" wp14:editId="4112BA1C">
                <wp:simplePos x="0" y="0"/>
                <wp:positionH relativeFrom="column">
                  <wp:posOffset>1346265</wp:posOffset>
                </wp:positionH>
                <wp:positionV relativeFrom="paragraph">
                  <wp:posOffset>318770</wp:posOffset>
                </wp:positionV>
                <wp:extent cx="386080" cy="0"/>
                <wp:effectExtent l="97790" t="16510" r="149860" b="92710"/>
                <wp:wrapNone/>
                <wp:docPr id="16" name="Connecteur droit avec flèch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C9CE" id="Connecteur droit avec flèche 16" o:spid="_x0000_s1026" type="#_x0000_t32" alt="&quot;&quot;" style="position:absolute;margin-left:106pt;margin-top:25.1pt;width:30.4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651832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14A75" wp14:editId="592F78FA">
                <wp:simplePos x="0" y="0"/>
                <wp:positionH relativeFrom="column">
                  <wp:posOffset>3626630</wp:posOffset>
                </wp:positionH>
                <wp:positionV relativeFrom="paragraph">
                  <wp:posOffset>223520</wp:posOffset>
                </wp:positionV>
                <wp:extent cx="2005965" cy="485775"/>
                <wp:effectExtent l="0" t="0" r="1333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FC443" w14:textId="77777777" w:rsidR="00AD4B51" w:rsidRPr="00E8661A" w:rsidRDefault="00AD4B51" w:rsidP="00AD4B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661A">
                              <w:rPr>
                                <w:sz w:val="20"/>
                                <w:szCs w:val="20"/>
                              </w:rPr>
                              <w:t>Comité de fonctionnement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4A75" id="Rectangle 5" o:spid="_x0000_s1031" alt="&quot;&quot;" style="position:absolute;left:0;text-align:left;margin-left:285.55pt;margin-top:17.6pt;width:157.9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" filled="f" strokecolor="windowText" strokeweight="2pt">
                <v:textbox>
                  <w:txbxContent>
                    <w:p w14:paraId="7E8FC443" w14:textId="77777777" w:rsidR="00AD4B51" w:rsidRPr="00E8661A" w:rsidRDefault="00AD4B51" w:rsidP="00AD4B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661A">
                        <w:rPr>
                          <w:sz w:val="20"/>
                          <w:szCs w:val="20"/>
                        </w:rPr>
                        <w:t>Comité de fonctionnement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85DFD93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624C7" wp14:editId="067A8D4E">
                <wp:simplePos x="0" y="0"/>
                <wp:positionH relativeFrom="column">
                  <wp:posOffset>3220230</wp:posOffset>
                </wp:positionH>
                <wp:positionV relativeFrom="paragraph">
                  <wp:posOffset>104775</wp:posOffset>
                </wp:positionV>
                <wp:extent cx="389236" cy="103066"/>
                <wp:effectExtent l="57150" t="38100" r="11430" b="87630"/>
                <wp:wrapNone/>
                <wp:docPr id="712" name="Connecteur droit avec flèche 7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V="1">
                          <a:off x="0" y="0"/>
                          <a:ext cx="389236" cy="10306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A427" id="Connecteur droit avec flèche 712" o:spid="_x0000_s1026" type="#_x0000_t32" alt="&quot;&quot;" style="position:absolute;margin-left:253.55pt;margin-top:8.25pt;width:30.65pt;height:8.1pt;rotation:-15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38D5A7DA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CE1F3" wp14:editId="268BA79A">
                <wp:simplePos x="0" y="0"/>
                <wp:positionH relativeFrom="column">
                  <wp:posOffset>4535006</wp:posOffset>
                </wp:positionH>
                <wp:positionV relativeFrom="paragraph">
                  <wp:posOffset>84454</wp:posOffset>
                </wp:positionV>
                <wp:extent cx="119349" cy="445417"/>
                <wp:effectExtent l="57150" t="57150" r="14605" b="88265"/>
                <wp:wrapNone/>
                <wp:docPr id="11" name="Connecteur droit avec flèch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>
                          <a:off x="0" y="0"/>
                          <a:ext cx="119349" cy="44541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060" id="Connecteur droit avec flèche 11" o:spid="_x0000_s1026" type="#_x0000_t32" alt="&quot;&quot;" style="position:absolute;margin-left:357.1pt;margin-top:6.65pt;width:9.4pt;height:35.05pt;rotation:15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795198E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C96C0" wp14:editId="0D40FF37">
                <wp:simplePos x="0" y="0"/>
                <wp:positionH relativeFrom="column">
                  <wp:posOffset>3629170</wp:posOffset>
                </wp:positionH>
                <wp:positionV relativeFrom="paragraph">
                  <wp:posOffset>231140</wp:posOffset>
                </wp:positionV>
                <wp:extent cx="2005965" cy="1379637"/>
                <wp:effectExtent l="0" t="0" r="13335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1379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6949C7" w14:textId="77777777" w:rsidR="00AD4B51" w:rsidRPr="00A32A03" w:rsidRDefault="00AD4B51" w:rsidP="00AD4B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2A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Direction du Service des communications et des relations externes</w:t>
                            </w:r>
                          </w:p>
                          <w:p w14:paraId="1E4058D9" w14:textId="77777777" w:rsidR="00AD4B51" w:rsidRPr="00A32A03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lang w:val="fr-CA"/>
                              </w:rPr>
                            </w:pPr>
                            <w:r w:rsidRPr="00A32A03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Selon les besoins, élaboration d’un plan et communication interne et externe</w:t>
                            </w:r>
                            <w:r w:rsidRPr="00A32A03"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96C0" id="Rectangle 2" o:spid="_x0000_s1032" alt="&quot;&quot;" style="position:absolute;left:0;text-align:left;margin-left:285.75pt;margin-top:18.2pt;width:157.95pt;height:1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" fillcolor="window" strokecolor="windowText" strokeweight="2pt">
                <v:textbox>
                  <w:txbxContent>
                    <w:p w14:paraId="6C6949C7" w14:textId="77777777" w:rsidR="00AD4B51" w:rsidRPr="00A32A03" w:rsidRDefault="00AD4B51" w:rsidP="00AD4B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2A03">
                        <w:rPr>
                          <w:b/>
                          <w:bCs/>
                          <w:sz w:val="20"/>
                          <w:szCs w:val="20"/>
                        </w:rPr>
                        <w:t>Direction du Service des communications et des relations externes</w:t>
                      </w:r>
                    </w:p>
                    <w:p w14:paraId="1E4058D9" w14:textId="77777777" w:rsidR="00AD4B51" w:rsidRPr="00A32A03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lang w:val="fr-CA"/>
                        </w:rPr>
                      </w:pPr>
                      <w:r w:rsidRPr="00A32A03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Selon les besoins, élaboration d’un plan et communication interne et externe</w:t>
                      </w:r>
                      <w:r w:rsidRPr="00A32A03">
                        <w:rPr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E0241BE" w14:textId="77777777" w:rsidR="00AD4B51" w:rsidRPr="00AD4B51" w:rsidRDefault="00AD4B51" w:rsidP="004249C6">
      <w:pPr>
        <w:ind w:left="720"/>
        <w:jc w:val="both"/>
        <w:rPr>
          <w:rFonts w:ascii="Segoe Pro" w:hAnsi="Segoe Pro" w:cs="Segoe UI"/>
          <w:sz w:val="20"/>
          <w:szCs w:val="20"/>
          <w:lang w:eastAsia="fr-CA"/>
        </w:rPr>
      </w:pPr>
    </w:p>
    <w:p w14:paraId="27A0D1E5" w14:textId="77777777" w:rsidR="00AD4B51" w:rsidRPr="00AD4B51" w:rsidRDefault="00AD4B51" w:rsidP="004249C6">
      <w:pPr>
        <w:spacing w:after="160" w:line="259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sz w:val="20"/>
          <w:szCs w:val="20"/>
          <w:lang w:eastAsia="fr-CA"/>
        </w:rPr>
        <w:t xml:space="preserve"> </w:t>
      </w:r>
    </w:p>
    <w:p w14:paraId="5FA0F6B0" w14:textId="77777777" w:rsidR="00AD4B51" w:rsidRPr="00AD4B51" w:rsidRDefault="00AD4B51" w:rsidP="004249C6">
      <w:pPr>
        <w:spacing w:after="200" w:line="276" w:lineRule="auto"/>
        <w:ind w:left="720"/>
        <w:jc w:val="both"/>
        <w:rPr>
          <w:rFonts w:ascii="Segoe Pro" w:hAnsi="Segoe Pro" w:cs="Segoe UI"/>
          <w:b/>
          <w:sz w:val="20"/>
          <w:szCs w:val="20"/>
          <w:lang w:eastAsia="fr-CA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572F0" wp14:editId="56A9969C">
                <wp:simplePos x="0" y="0"/>
                <wp:positionH relativeFrom="column">
                  <wp:posOffset>3227215</wp:posOffset>
                </wp:positionH>
                <wp:positionV relativeFrom="paragraph">
                  <wp:posOffset>78740</wp:posOffset>
                </wp:positionV>
                <wp:extent cx="389236" cy="103066"/>
                <wp:effectExtent l="57150" t="38100" r="11430" b="87630"/>
                <wp:wrapNone/>
                <wp:docPr id="3" name="Connecteur droit avec flèch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V="1">
                          <a:off x="0" y="0"/>
                          <a:ext cx="389236" cy="10306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6F1C" id="Connecteur droit avec flèche 3" o:spid="_x0000_s1026" type="#_x0000_t32" alt="&quot;&quot;" style="position:absolute;margin-left:254.1pt;margin-top:6.2pt;width:30.65pt;height:8.1pt;rotation:-15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3D249621" w14:textId="77777777" w:rsidR="00AD4B51" w:rsidRPr="00AD4B51" w:rsidRDefault="00AD4B51" w:rsidP="004249C6">
      <w:pPr>
        <w:widowControl w:val="0"/>
        <w:autoSpaceDE w:val="0"/>
        <w:autoSpaceDN w:val="0"/>
        <w:adjustRightInd w:val="0"/>
        <w:ind w:left="720"/>
        <w:jc w:val="both"/>
        <w:rPr>
          <w:rFonts w:ascii="Segoe Pro" w:hAnsi="Segoe Pro" w:cs="Segoe UI"/>
          <w:i/>
          <w:sz w:val="20"/>
          <w:szCs w:val="20"/>
          <w:lang w:eastAsia="fr-CA"/>
        </w:rPr>
      </w:pPr>
    </w:p>
    <w:p w14:paraId="3FA041CF" w14:textId="77777777" w:rsidR="00AD4B51" w:rsidRPr="00AD4B51" w:rsidRDefault="00AD4B51" w:rsidP="004249C6">
      <w:pPr>
        <w:widowControl w:val="0"/>
        <w:autoSpaceDE w:val="0"/>
        <w:autoSpaceDN w:val="0"/>
        <w:adjustRightInd w:val="0"/>
        <w:ind w:left="720"/>
        <w:jc w:val="both"/>
        <w:rPr>
          <w:rFonts w:ascii="Segoe Pro" w:hAnsi="Segoe Pro" w:cs="Segoe UI"/>
          <w:i/>
          <w:sz w:val="20"/>
          <w:szCs w:val="20"/>
          <w:lang w:eastAsia="fr-CA"/>
        </w:rPr>
      </w:pPr>
    </w:p>
    <w:p w14:paraId="02098988" w14:textId="77777777" w:rsidR="00AD4B51" w:rsidRPr="00AD4B51" w:rsidRDefault="00AD4B51" w:rsidP="004249C6">
      <w:pPr>
        <w:spacing w:after="160" w:line="259" w:lineRule="auto"/>
        <w:ind w:left="720"/>
        <w:jc w:val="both"/>
        <w:rPr>
          <w:rFonts w:ascii="Segoe Pro" w:eastAsiaTheme="minorHAnsi" w:hAnsi="Segoe Pro" w:cs="Segoe UI"/>
          <w:sz w:val="20"/>
          <w:szCs w:val="20"/>
        </w:rPr>
      </w:pPr>
    </w:p>
    <w:p w14:paraId="42EDC607" w14:textId="77777777" w:rsidR="00AD4B51" w:rsidRPr="00AD4B51" w:rsidRDefault="00AD4B51" w:rsidP="004249C6">
      <w:pPr>
        <w:spacing w:after="160" w:line="259" w:lineRule="auto"/>
        <w:ind w:left="720"/>
        <w:jc w:val="both"/>
        <w:rPr>
          <w:rFonts w:ascii="Segoe Pro" w:eastAsiaTheme="minorHAnsi" w:hAnsi="Segoe Pro" w:cs="Segoe UI"/>
          <w:sz w:val="20"/>
          <w:szCs w:val="20"/>
        </w:rPr>
      </w:pPr>
    </w:p>
    <w:p w14:paraId="36D2C70C" w14:textId="77777777" w:rsidR="00AD4B51" w:rsidRPr="00AD4B51" w:rsidRDefault="00AD4B51" w:rsidP="004249C6">
      <w:pPr>
        <w:spacing w:after="160" w:line="259" w:lineRule="auto"/>
        <w:ind w:left="720"/>
        <w:rPr>
          <w:rFonts w:ascii="Segoe Pro" w:eastAsiaTheme="minorHAnsi" w:hAnsi="Segoe Pro" w:cs="Segoe UI"/>
          <w:b/>
          <w:bCs/>
          <w:sz w:val="20"/>
          <w:szCs w:val="20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44B5A" wp14:editId="4303CC71">
                <wp:simplePos x="0" y="0"/>
                <wp:positionH relativeFrom="column">
                  <wp:posOffset>1478915</wp:posOffset>
                </wp:positionH>
                <wp:positionV relativeFrom="paragraph">
                  <wp:posOffset>165590</wp:posOffset>
                </wp:positionV>
                <wp:extent cx="119349" cy="445417"/>
                <wp:effectExtent l="57150" t="57150" r="14605" b="88265"/>
                <wp:wrapNone/>
                <wp:docPr id="9" name="Connecteur droit avec flèch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>
                          <a:off x="0" y="0"/>
                          <a:ext cx="119349" cy="44541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B224" id="Connecteur droit avec flèche 9" o:spid="_x0000_s1026" type="#_x0000_t32" alt="&quot;&quot;" style="position:absolute;margin-left:116.45pt;margin-top:13.05pt;width:9.4pt;height:35.05pt;rotation:15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F2AF34C" w14:textId="77777777" w:rsidR="00AD4B51" w:rsidRPr="00AD4B51" w:rsidRDefault="00AD4B51" w:rsidP="004249C6">
      <w:pPr>
        <w:spacing w:after="160" w:line="259" w:lineRule="auto"/>
        <w:ind w:left="720"/>
        <w:rPr>
          <w:rFonts w:ascii="Segoe Pro" w:eastAsiaTheme="minorHAnsi" w:hAnsi="Segoe Pro" w:cs="Segoe UI"/>
          <w:b/>
          <w:bCs/>
          <w:sz w:val="20"/>
          <w:szCs w:val="20"/>
        </w:rPr>
      </w:pPr>
    </w:p>
    <w:p w14:paraId="3DC47F94" w14:textId="77777777" w:rsidR="00AD4B51" w:rsidRPr="00AD4B51" w:rsidRDefault="00AD4B51" w:rsidP="004249C6">
      <w:pPr>
        <w:spacing w:after="160" w:line="259" w:lineRule="auto"/>
        <w:ind w:left="720"/>
        <w:rPr>
          <w:rFonts w:ascii="Segoe Pro" w:eastAsiaTheme="minorHAnsi" w:hAnsi="Segoe Pro" w:cs="Segoe UI"/>
          <w:b/>
          <w:bCs/>
          <w:sz w:val="20"/>
          <w:szCs w:val="20"/>
        </w:rPr>
      </w:pPr>
      <w:r w:rsidRPr="00AD4B51">
        <w:rPr>
          <w:rFonts w:ascii="Segoe Pro" w:hAnsi="Segoe Pro" w:cs="Segoe U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713DA" wp14:editId="118BA624">
                <wp:simplePos x="0" y="0"/>
                <wp:positionH relativeFrom="margin">
                  <wp:posOffset>-31750</wp:posOffset>
                </wp:positionH>
                <wp:positionV relativeFrom="paragraph">
                  <wp:posOffset>53975</wp:posOffset>
                </wp:positionV>
                <wp:extent cx="3279775" cy="1426210"/>
                <wp:effectExtent l="0" t="0" r="15875" b="2159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42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9D328F" w14:textId="112B5CB9" w:rsidR="00AD4B51" w:rsidRPr="00A32A03" w:rsidRDefault="00AD4B51" w:rsidP="00AD4B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2A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Direction du Service de </w:t>
                            </w:r>
                            <w:r w:rsidR="00513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bien-être et inclusion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32A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 Lead en bien-être des élèves</w:t>
                            </w:r>
                          </w:p>
                          <w:p w14:paraId="1AA9547E" w14:textId="77777777" w:rsidR="00AD4B51" w:rsidRPr="00A32A03" w:rsidRDefault="00AD4B51" w:rsidP="00AD4B5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32A03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Selon les besoins, déploiement de l’équipe d’intervention :</w:t>
                            </w:r>
                          </w:p>
                          <w:p w14:paraId="6D1B369E" w14:textId="0C4FDCB5" w:rsidR="00AD4B51" w:rsidRPr="00E8661A" w:rsidRDefault="00AD4B51" w:rsidP="00AD4B51">
                            <w:pPr>
                              <w:pStyle w:val="Paragraphedeliste"/>
                              <w:numPr>
                                <w:ilvl w:val="1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 xml:space="preserve">Service de </w:t>
                            </w:r>
                            <w:r w:rsidR="00513E0B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bien-être et inclusion</w:t>
                            </w:r>
                          </w:p>
                          <w:p w14:paraId="480B4B3A" w14:textId="77777777" w:rsidR="00AD4B51" w:rsidRPr="00E8661A" w:rsidRDefault="00AD4B51" w:rsidP="00AD4B51">
                            <w:pPr>
                              <w:pStyle w:val="Paragraphedeliste"/>
                              <w:numPr>
                                <w:ilvl w:val="1"/>
                                <w:numId w:val="16"/>
                              </w:numPr>
                              <w:spacing w:after="200" w:line="276" w:lineRule="auto"/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1A">
                              <w:rPr>
                                <w:rFonts w:ascii="Segoe" w:hAnsi="Segoe"/>
                                <w:sz w:val="20"/>
                                <w:szCs w:val="20"/>
                                <w:lang w:val="fr-CA"/>
                              </w:rPr>
                              <w:t>Partenaires communautaires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13DA" id="Rectangle 8" o:spid="_x0000_s1033" alt="&quot;&quot;" style="position:absolute;left:0;text-align:left;margin-left:-2.5pt;margin-top:4.25pt;width:258.25pt;height:11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" fillcolor="window" strokecolor="windowText" strokeweight="2pt">
                <v:textbox>
                  <w:txbxContent>
                    <w:p w14:paraId="259D328F" w14:textId="112B5CB9" w:rsidR="00AD4B51" w:rsidRPr="00A32A03" w:rsidRDefault="00AD4B51" w:rsidP="00AD4B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2A03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Direction du Service de </w:t>
                      </w:r>
                      <w:r w:rsidR="00513E0B">
                        <w:rPr>
                          <w:b/>
                          <w:bCs/>
                          <w:sz w:val="20"/>
                          <w:szCs w:val="20"/>
                        </w:rPr>
                        <w:t>bien-être et inclusion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A32A03">
                        <w:rPr>
                          <w:b/>
                          <w:bCs/>
                          <w:sz w:val="20"/>
                          <w:szCs w:val="20"/>
                        </w:rPr>
                        <w:t>et Lead en bien-être des élèves</w:t>
                      </w:r>
                    </w:p>
                    <w:p w14:paraId="1AA9547E" w14:textId="77777777" w:rsidR="00AD4B51" w:rsidRPr="00A32A03" w:rsidRDefault="00AD4B51" w:rsidP="00AD4B5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A32A03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Selon les besoins, déploiement de l’équipe d’intervention :</w:t>
                      </w:r>
                    </w:p>
                    <w:p w14:paraId="6D1B369E" w14:textId="0C4FDCB5" w:rsidR="00AD4B51" w:rsidRPr="00E8661A" w:rsidRDefault="00AD4B51" w:rsidP="00AD4B51">
                      <w:pPr>
                        <w:pStyle w:val="Paragraphedeliste"/>
                        <w:numPr>
                          <w:ilvl w:val="1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 xml:space="preserve">Service de </w:t>
                      </w:r>
                      <w:r w:rsidR="00513E0B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bien-être et inclusion</w:t>
                      </w:r>
                    </w:p>
                    <w:p w14:paraId="480B4B3A" w14:textId="77777777" w:rsidR="00AD4B51" w:rsidRPr="00E8661A" w:rsidRDefault="00AD4B51" w:rsidP="00AD4B51">
                      <w:pPr>
                        <w:pStyle w:val="Paragraphedeliste"/>
                        <w:numPr>
                          <w:ilvl w:val="1"/>
                          <w:numId w:val="16"/>
                        </w:numPr>
                        <w:spacing w:after="200" w:line="276" w:lineRule="auto"/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</w:pPr>
                      <w:r w:rsidRPr="00E8661A">
                        <w:rPr>
                          <w:rFonts w:ascii="Segoe" w:hAnsi="Segoe"/>
                          <w:sz w:val="20"/>
                          <w:szCs w:val="20"/>
                          <w:lang w:val="fr-CA"/>
                        </w:rPr>
                        <w:t>Partenaires communautaires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2"/>
    <w:p w14:paraId="365F29DB" w14:textId="77777777" w:rsidR="00AD4B51" w:rsidRPr="00AD4B51" w:rsidRDefault="00AD4B51" w:rsidP="004249C6">
      <w:pPr>
        <w:spacing w:after="160" w:line="259" w:lineRule="auto"/>
        <w:ind w:left="720"/>
        <w:rPr>
          <w:rFonts w:ascii="Segoe Pro" w:eastAsiaTheme="minorHAnsi" w:hAnsi="Segoe Pro" w:cs="Segoe UI"/>
          <w:sz w:val="20"/>
          <w:szCs w:val="20"/>
        </w:rPr>
      </w:pPr>
    </w:p>
    <w:p w14:paraId="39529BDB" w14:textId="77777777" w:rsidR="00AD4B51" w:rsidRPr="00A2644E" w:rsidRDefault="00AD4B51" w:rsidP="00AD4B51">
      <w:pPr>
        <w:ind w:left="630"/>
      </w:pPr>
    </w:p>
    <w:sectPr w:rsidR="00AD4B51" w:rsidRPr="00A2644E" w:rsidSect="004249C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0" w:left="153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7292" w14:textId="77777777" w:rsidR="0069608D" w:rsidRDefault="0069608D">
      <w:r>
        <w:separator/>
      </w:r>
    </w:p>
    <w:p w14:paraId="490F2C12" w14:textId="77777777" w:rsidR="0069608D" w:rsidRDefault="0069608D"/>
  </w:endnote>
  <w:endnote w:type="continuationSeparator" w:id="0">
    <w:p w14:paraId="2439540A" w14:textId="77777777" w:rsidR="0069608D" w:rsidRDefault="0069608D">
      <w:r>
        <w:continuationSeparator/>
      </w:r>
    </w:p>
    <w:p w14:paraId="4659CF76" w14:textId="77777777" w:rsidR="0069608D" w:rsidRDefault="00696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2CD434F9" w:rsidR="0077362E" w:rsidRPr="006D2180" w:rsidRDefault="004540B6" w:rsidP="00C801BB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>GOU</w:t>
    </w:r>
  </w:p>
  <w:p w14:paraId="38343C49" w14:textId="2D6A902B" w:rsidR="00A60E3F" w:rsidRPr="006D2180" w:rsidRDefault="0077362E" w:rsidP="00A514E9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 xml:space="preserve">Page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PAGE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1</w:t>
    </w:r>
    <w:r w:rsidRPr="006D2180">
      <w:rPr>
        <w:rFonts w:ascii="Segoe Pro" w:hAnsi="Segoe Pro"/>
        <w:sz w:val="18"/>
        <w:szCs w:val="18"/>
      </w:rPr>
      <w:fldChar w:fldCharType="end"/>
    </w:r>
    <w:r w:rsidRPr="006D2180">
      <w:rPr>
        <w:rFonts w:ascii="Segoe Pro" w:hAnsi="Segoe Pro"/>
        <w:sz w:val="18"/>
        <w:szCs w:val="18"/>
      </w:rPr>
      <w:t xml:space="preserve"> sur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NUMPAGES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2</w:t>
    </w:r>
    <w:r w:rsidRPr="006D2180">
      <w:rPr>
        <w:rFonts w:ascii="Segoe Pro" w:hAnsi="Segoe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549E1121" w:rsidR="00CF0ABC" w:rsidRPr="006D2180" w:rsidRDefault="00FF26D4" w:rsidP="00C512CA">
    <w:pPr>
      <w:pStyle w:val="Stylepieddepage"/>
      <w:rPr>
        <w:rFonts w:ascii="Segoe Pro" w:hAnsi="Segoe Pro"/>
      </w:rPr>
    </w:pPr>
    <w:r>
      <w:rPr>
        <w:rFonts w:ascii="Segoe Pro" w:hAnsi="Segoe Pro"/>
      </w:rPr>
      <w:t>ADM</w:t>
    </w:r>
    <w:r w:rsidR="00320674">
      <w:rPr>
        <w:rFonts w:ascii="Segoe Pro" w:hAnsi="Segoe Pro"/>
      </w:rPr>
      <w:t xml:space="preserve"> </w:t>
    </w:r>
    <w:r w:rsidR="001021E4">
      <w:rPr>
        <w:rFonts w:ascii="Segoe Pro" w:hAnsi="Segoe Pro"/>
      </w:rPr>
      <w:t>2.10.1</w:t>
    </w:r>
  </w:p>
  <w:p w14:paraId="768436E6" w14:textId="1F377FB2" w:rsidR="00A60E3F" w:rsidRPr="006D2180" w:rsidRDefault="00CF0AB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 xml:space="preserve">Page </w:t>
    </w:r>
    <w:r w:rsidRPr="006D2180">
      <w:rPr>
        <w:rFonts w:ascii="Segoe Pro" w:hAnsi="Segoe Pro"/>
      </w:rPr>
      <w:fldChar w:fldCharType="begin"/>
    </w:r>
    <w:r w:rsidRPr="006D2180">
      <w:rPr>
        <w:rFonts w:ascii="Segoe Pro" w:hAnsi="Segoe Pro"/>
      </w:rPr>
      <w:instrText xml:space="preserve"> PAGE </w:instrText>
    </w:r>
    <w:r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Pr="006D2180">
      <w:rPr>
        <w:rFonts w:ascii="Segoe Pro" w:hAnsi="Segoe Pro"/>
      </w:rPr>
      <w:fldChar w:fldCharType="end"/>
    </w:r>
    <w:r w:rsidRPr="006D2180">
      <w:rPr>
        <w:rFonts w:ascii="Segoe Pro" w:hAnsi="Segoe Pro"/>
      </w:rPr>
      <w:t xml:space="preserve"> sur </w:t>
    </w:r>
    <w:r w:rsidR="00F01F27" w:rsidRPr="006D2180">
      <w:rPr>
        <w:rFonts w:ascii="Segoe Pro" w:hAnsi="Segoe Pro"/>
      </w:rPr>
      <w:fldChar w:fldCharType="begin"/>
    </w:r>
    <w:r w:rsidR="00F01F27" w:rsidRPr="006D2180">
      <w:rPr>
        <w:rFonts w:ascii="Segoe Pro" w:hAnsi="Segoe Pro"/>
      </w:rPr>
      <w:instrText xml:space="preserve"> NUMPAGES </w:instrText>
    </w:r>
    <w:r w:rsidR="00F01F27"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="00F01F27" w:rsidRPr="006D218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5276" w14:textId="77777777" w:rsidR="0069608D" w:rsidRDefault="0069608D">
      <w:r>
        <w:separator/>
      </w:r>
    </w:p>
    <w:p w14:paraId="34B852B5" w14:textId="77777777" w:rsidR="0069608D" w:rsidRDefault="0069608D"/>
  </w:footnote>
  <w:footnote w:type="continuationSeparator" w:id="0">
    <w:p w14:paraId="0DA81DFE" w14:textId="77777777" w:rsidR="0069608D" w:rsidRDefault="0069608D">
      <w:r>
        <w:continuationSeparator/>
      </w:r>
    </w:p>
    <w:p w14:paraId="05934124" w14:textId="77777777" w:rsidR="0069608D" w:rsidRDefault="00696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60" name="Image 60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CC007E"/>
    <w:multiLevelType w:val="hybridMultilevel"/>
    <w:tmpl w:val="46A80A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736286">
    <w:abstractNumId w:val="10"/>
  </w:num>
  <w:num w:numId="2" w16cid:durableId="1101874884">
    <w:abstractNumId w:val="8"/>
  </w:num>
  <w:num w:numId="3" w16cid:durableId="2035033893">
    <w:abstractNumId w:val="12"/>
  </w:num>
  <w:num w:numId="4" w16cid:durableId="1216352528">
    <w:abstractNumId w:val="14"/>
  </w:num>
  <w:num w:numId="5" w16cid:durableId="343283281">
    <w:abstractNumId w:val="0"/>
  </w:num>
  <w:num w:numId="6" w16cid:durableId="2083406570">
    <w:abstractNumId w:val="13"/>
  </w:num>
  <w:num w:numId="7" w16cid:durableId="970984848">
    <w:abstractNumId w:val="1"/>
  </w:num>
  <w:num w:numId="8" w16cid:durableId="1583837683">
    <w:abstractNumId w:val="15"/>
  </w:num>
  <w:num w:numId="9" w16cid:durableId="2011325484">
    <w:abstractNumId w:val="3"/>
  </w:num>
  <w:num w:numId="10" w16cid:durableId="1372611183">
    <w:abstractNumId w:val="2"/>
  </w:num>
  <w:num w:numId="11" w16cid:durableId="1402606703">
    <w:abstractNumId w:val="9"/>
  </w:num>
  <w:num w:numId="12" w16cid:durableId="409893777">
    <w:abstractNumId w:val="6"/>
  </w:num>
  <w:num w:numId="13" w16cid:durableId="2070231026">
    <w:abstractNumId w:val="7"/>
  </w:num>
  <w:num w:numId="14" w16cid:durableId="288974751">
    <w:abstractNumId w:val="11"/>
  </w:num>
  <w:num w:numId="15" w16cid:durableId="606618231">
    <w:abstractNumId w:val="4"/>
  </w:num>
  <w:num w:numId="16" w16cid:durableId="1316372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0D51"/>
    <w:rsid w:val="000C7D70"/>
    <w:rsid w:val="000D350B"/>
    <w:rsid w:val="000D5744"/>
    <w:rsid w:val="000D7578"/>
    <w:rsid w:val="00101F96"/>
    <w:rsid w:val="001021E4"/>
    <w:rsid w:val="00104E0C"/>
    <w:rsid w:val="00105C34"/>
    <w:rsid w:val="00122C90"/>
    <w:rsid w:val="0012619C"/>
    <w:rsid w:val="00140ABF"/>
    <w:rsid w:val="001440AB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2D4B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146DE"/>
    <w:rsid w:val="00320674"/>
    <w:rsid w:val="00322EC2"/>
    <w:rsid w:val="0033020A"/>
    <w:rsid w:val="00332178"/>
    <w:rsid w:val="00340365"/>
    <w:rsid w:val="003445E9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3F6E78"/>
    <w:rsid w:val="00400999"/>
    <w:rsid w:val="0041483C"/>
    <w:rsid w:val="004159EA"/>
    <w:rsid w:val="00423503"/>
    <w:rsid w:val="004249C6"/>
    <w:rsid w:val="004308E7"/>
    <w:rsid w:val="004319C5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00B4"/>
    <w:rsid w:val="004A27A4"/>
    <w:rsid w:val="004B2C27"/>
    <w:rsid w:val="004C3863"/>
    <w:rsid w:val="004E206E"/>
    <w:rsid w:val="00511C2A"/>
    <w:rsid w:val="00513E0B"/>
    <w:rsid w:val="00524549"/>
    <w:rsid w:val="00525D87"/>
    <w:rsid w:val="00526A24"/>
    <w:rsid w:val="0055028A"/>
    <w:rsid w:val="00556DFF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608D"/>
    <w:rsid w:val="0069790C"/>
    <w:rsid w:val="006A776B"/>
    <w:rsid w:val="006A7781"/>
    <w:rsid w:val="006C47CF"/>
    <w:rsid w:val="006C68A0"/>
    <w:rsid w:val="006D2180"/>
    <w:rsid w:val="006E038F"/>
    <w:rsid w:val="007049B8"/>
    <w:rsid w:val="007201A3"/>
    <w:rsid w:val="007215CC"/>
    <w:rsid w:val="00721C74"/>
    <w:rsid w:val="00767217"/>
    <w:rsid w:val="00772490"/>
    <w:rsid w:val="0077362E"/>
    <w:rsid w:val="00785129"/>
    <w:rsid w:val="007A677F"/>
    <w:rsid w:val="007B355E"/>
    <w:rsid w:val="007B3C4E"/>
    <w:rsid w:val="007B6D7A"/>
    <w:rsid w:val="007D6393"/>
    <w:rsid w:val="007D7A9A"/>
    <w:rsid w:val="007E385E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D669F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35CD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5B61"/>
    <w:rsid w:val="009C1FD1"/>
    <w:rsid w:val="009C4089"/>
    <w:rsid w:val="009C5A91"/>
    <w:rsid w:val="009F715F"/>
    <w:rsid w:val="00A00638"/>
    <w:rsid w:val="00A2644E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907C7"/>
    <w:rsid w:val="00AA017E"/>
    <w:rsid w:val="00AB73BF"/>
    <w:rsid w:val="00AC055B"/>
    <w:rsid w:val="00AC4633"/>
    <w:rsid w:val="00AD3374"/>
    <w:rsid w:val="00AD4B51"/>
    <w:rsid w:val="00AD5CDC"/>
    <w:rsid w:val="00AD6F08"/>
    <w:rsid w:val="00AD771D"/>
    <w:rsid w:val="00AE2E22"/>
    <w:rsid w:val="00AE4DC9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4A1A"/>
    <w:rsid w:val="00C4737C"/>
    <w:rsid w:val="00C512CA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56FC"/>
    <w:rsid w:val="00D163C2"/>
    <w:rsid w:val="00D6657F"/>
    <w:rsid w:val="00D679B7"/>
    <w:rsid w:val="00D80408"/>
    <w:rsid w:val="00D82459"/>
    <w:rsid w:val="00D834EE"/>
    <w:rsid w:val="00D838B7"/>
    <w:rsid w:val="00D926AB"/>
    <w:rsid w:val="00DA465C"/>
    <w:rsid w:val="00DC1132"/>
    <w:rsid w:val="00DC78B6"/>
    <w:rsid w:val="00DD736D"/>
    <w:rsid w:val="00DD7604"/>
    <w:rsid w:val="00DE5920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33B7"/>
    <w:rsid w:val="00E24396"/>
    <w:rsid w:val="00E24D60"/>
    <w:rsid w:val="00E25E7A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A0B40"/>
    <w:rsid w:val="00EA48CC"/>
    <w:rsid w:val="00EA64FA"/>
    <w:rsid w:val="00EB21A7"/>
    <w:rsid w:val="00EB371C"/>
    <w:rsid w:val="00EE019C"/>
    <w:rsid w:val="00EE6415"/>
    <w:rsid w:val="00EF078D"/>
    <w:rsid w:val="00EF5230"/>
    <w:rsid w:val="00F01F27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A30FF"/>
    <w:rsid w:val="00FB6C03"/>
    <w:rsid w:val="00FD0C64"/>
    <w:rsid w:val="00FD3946"/>
    <w:rsid w:val="00FE2CE0"/>
    <w:rsid w:val="00FE6593"/>
    <w:rsid w:val="00FF1FF3"/>
    <w:rsid w:val="00FF26D4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1021E4"/>
    <w:pPr>
      <w:ind w:left="720" w:right="720" w:firstLine="0"/>
    </w:pPr>
    <w:rPr>
      <w:rFonts w:cs="Times New Roman"/>
      <w:bCs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235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5E7A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ADM02_10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AAB-7629-4902-A1AF-A11E16D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39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 2.10.1 Processus de communication en situation d'urgence, de crise ou d'événement tragique</vt:lpstr>
    </vt:vector>
  </TitlesOfParts>
  <Company>Home</Company>
  <LinksUpToDate>false</LinksUpToDate>
  <CharactersWithSpaces>471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2.10.1 Processus de communication en situation d'urgence, de crise ou d'événement tragique</dc:title>
  <dc:subject>Annexe du processus de communication en situation d'urgence, de crise ou d'événement tragique</dc:subject>
  <dc:creator>Conseil scolaire catholique Nouvelon</dc:creator>
  <cp:keywords/>
  <cp:lastModifiedBy>Lorraine Mainville</cp:lastModifiedBy>
  <cp:revision>13</cp:revision>
  <cp:lastPrinted>2020-11-11T17:38:00Z</cp:lastPrinted>
  <dcterms:created xsi:type="dcterms:W3CDTF">2022-04-28T18:40:00Z</dcterms:created>
  <dcterms:modified xsi:type="dcterms:W3CDTF">2023-05-08T16:49:00Z</dcterms:modified>
</cp:coreProperties>
</file>