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D87" w14:textId="61587A69" w:rsidR="001A740C" w:rsidRPr="000A1910" w:rsidRDefault="001A740C" w:rsidP="001A740C">
      <w:pPr>
        <w:pStyle w:val="En-tte"/>
        <w:shd w:val="clear" w:color="auto" w:fill="008264"/>
        <w:tabs>
          <w:tab w:val="clear" w:pos="4320"/>
          <w:tab w:val="clear" w:pos="8640"/>
          <w:tab w:val="left" w:pos="909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8988741"/>
      <w:bookmarkStart w:id="2" w:name="_Hlk8287618"/>
      <w:bookmarkStart w:id="3" w:name="_Hlk8288558"/>
      <w:bookmarkStart w:id="4" w:name="_Hlk9858514"/>
      <w:r w:rsidRPr="000A1910">
        <w:rPr>
          <w:rFonts w:ascii="Segoe" w:hAnsi="Segoe"/>
          <w:b/>
          <w:bCs/>
          <w:color w:val="FFFFFF"/>
          <w:sz w:val="28"/>
          <w:szCs w:val="28"/>
        </w:rPr>
        <w:t>DIRECTIVE ADMINISTRATIVE</w:t>
      </w:r>
      <w:r w:rsidRPr="000A1910"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>ÉLV 1.1</w:t>
      </w:r>
    </w:p>
    <w:p w14:paraId="74E3B4B3" w14:textId="50D62A1F" w:rsidR="001A740C" w:rsidRPr="000A1910" w:rsidRDefault="001A740C" w:rsidP="001A740C">
      <w:pPr>
        <w:pStyle w:val="En-tte"/>
        <w:tabs>
          <w:tab w:val="clear" w:pos="4320"/>
          <w:tab w:val="clear" w:pos="8640"/>
        </w:tabs>
        <w:ind w:firstLine="720"/>
        <w:rPr>
          <w:rFonts w:ascii="Segoe" w:hAnsi="Segoe"/>
          <w:b/>
          <w:bCs/>
          <w:sz w:val="22"/>
          <w:szCs w:val="22"/>
        </w:rPr>
      </w:pPr>
      <w:r w:rsidRPr="000A1910">
        <w:rPr>
          <w:rFonts w:ascii="Segoe" w:hAnsi="Segoe"/>
          <w:sz w:val="22"/>
          <w:szCs w:val="22"/>
        </w:rPr>
        <w:t xml:space="preserve">Domaine : </w:t>
      </w:r>
      <w:r>
        <w:rPr>
          <w:rFonts w:ascii="Segoe" w:hAnsi="Segoe"/>
          <w:b/>
          <w:bCs/>
          <w:sz w:val="22"/>
          <w:szCs w:val="22"/>
        </w:rPr>
        <w:t>Élèves</w:t>
      </w:r>
    </w:p>
    <w:p w14:paraId="5E981D01" w14:textId="0BABD77B" w:rsidR="001A740C" w:rsidRPr="000A1910" w:rsidRDefault="001A740C" w:rsidP="001A740C">
      <w:pPr>
        <w:pStyle w:val="En-tte"/>
        <w:tabs>
          <w:tab w:val="clear" w:pos="4320"/>
          <w:tab w:val="clear" w:pos="8640"/>
        </w:tabs>
        <w:ind w:left="720" w:right="720"/>
        <w:rPr>
          <w:rFonts w:ascii="Segoe" w:hAnsi="Segoe"/>
          <w:sz w:val="22"/>
          <w:szCs w:val="22"/>
        </w:rPr>
      </w:pPr>
      <w:r w:rsidRPr="000A1910">
        <w:rPr>
          <w:rFonts w:ascii="Segoe" w:hAnsi="Segoe"/>
          <w:sz w:val="22"/>
          <w:szCs w:val="22"/>
        </w:rPr>
        <w:t xml:space="preserve">Politique : </w:t>
      </w:r>
      <w:hyperlink r:id="rId7" w:tooltip="Politique d'éducation de la petite enfance" w:history="1">
        <w:r w:rsidRPr="007A228E">
          <w:rPr>
            <w:rStyle w:val="Hyperlien"/>
            <w:rFonts w:ascii="Segoe" w:hAnsi="Segoe"/>
            <w:sz w:val="22"/>
            <w:szCs w:val="22"/>
          </w:rPr>
          <w:t>GOU 28.0 Éducation de la petite enfance</w:t>
        </w:r>
      </w:hyperlink>
    </w:p>
    <w:p w14:paraId="0C9D9173" w14:textId="3AEC11BA" w:rsidR="001A740C" w:rsidRPr="000A1910" w:rsidRDefault="001A740C" w:rsidP="001A740C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" w:hAnsi="Segoe"/>
          <w:sz w:val="16"/>
          <w:szCs w:val="16"/>
        </w:rPr>
      </w:pPr>
      <w:r w:rsidRPr="000A1910">
        <w:rPr>
          <w:rFonts w:ascii="Segoe" w:hAnsi="Segoe"/>
          <w:sz w:val="16"/>
          <w:szCs w:val="16"/>
        </w:rPr>
        <w:t xml:space="preserve">En vigueur le </w:t>
      </w:r>
      <w:r>
        <w:rPr>
          <w:rFonts w:ascii="Segoe" w:hAnsi="Segoe"/>
          <w:sz w:val="16"/>
          <w:szCs w:val="16"/>
        </w:rPr>
        <w:t>28 mai 2005 (SP-05-28</w:t>
      </w:r>
      <w:r w:rsidRPr="000A1910">
        <w:rPr>
          <w:rFonts w:ascii="Segoe" w:hAnsi="Segoe"/>
          <w:sz w:val="16"/>
          <w:szCs w:val="16"/>
        </w:rPr>
        <w:t>)</w:t>
      </w:r>
    </w:p>
    <w:p w14:paraId="13E19357" w14:textId="30C04968" w:rsidR="001A740C" w:rsidRPr="000A1910" w:rsidRDefault="001A740C" w:rsidP="001A740C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" w:hAnsi="Segoe"/>
          <w:sz w:val="16"/>
          <w:szCs w:val="16"/>
        </w:rPr>
      </w:pPr>
      <w:r w:rsidRPr="000A1910">
        <w:rPr>
          <w:rFonts w:ascii="Segoe" w:hAnsi="Segoe"/>
          <w:sz w:val="16"/>
          <w:szCs w:val="16"/>
        </w:rPr>
        <w:t>Révisée le </w:t>
      </w:r>
      <w:r>
        <w:rPr>
          <w:rFonts w:ascii="Segoe" w:hAnsi="Segoe"/>
          <w:sz w:val="16"/>
          <w:szCs w:val="16"/>
        </w:rPr>
        <w:t>22 mai 2018</w:t>
      </w:r>
      <w:r w:rsidRPr="000A1910">
        <w:rPr>
          <w:rFonts w:ascii="Segoe" w:hAnsi="Segoe"/>
          <w:sz w:val="16"/>
          <w:szCs w:val="16"/>
        </w:rPr>
        <w:t xml:space="preserve"> (CF)</w:t>
      </w:r>
    </w:p>
    <w:p w14:paraId="4FDE2AAD" w14:textId="77777777" w:rsidR="001A740C" w:rsidRPr="000A1910" w:rsidRDefault="001A740C" w:rsidP="001A740C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0A1910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bookmarkEnd w:id="2"/>
    <w:bookmarkEnd w:id="3"/>
    <w:bookmarkEnd w:id="4"/>
    <w:p w14:paraId="50E595DE" w14:textId="77777777" w:rsidR="001A740C" w:rsidRPr="001A740C" w:rsidRDefault="001A740C" w:rsidP="001A740C">
      <w:pPr>
        <w:pStyle w:val="Titre1"/>
      </w:pPr>
      <w:r w:rsidRPr="001A740C">
        <w:t>Service de garde en milieu scolaire</w:t>
      </w:r>
    </w:p>
    <w:p w14:paraId="3437E862" w14:textId="77777777" w:rsidR="001A740C" w:rsidRPr="001A740C" w:rsidRDefault="001A740C" w:rsidP="001A740C">
      <w:pPr>
        <w:pStyle w:val="Sous-titre"/>
      </w:pPr>
      <w:r w:rsidRPr="001A740C">
        <w:t>Énoncé</w:t>
      </w:r>
    </w:p>
    <w:p w14:paraId="63163774" w14:textId="1C3F6363" w:rsidR="00A51A31" w:rsidRPr="001A740C" w:rsidRDefault="00303D9D" w:rsidP="00303D9D">
      <w:pPr>
        <w:ind w:left="1080" w:right="720"/>
        <w:rPr>
          <w:rFonts w:ascii="Segoe Pro" w:hAnsi="Segoe Pro" w:cs="Arial"/>
          <w:sz w:val="22"/>
          <w:szCs w:val="22"/>
        </w:rPr>
      </w:pPr>
      <w:r w:rsidRPr="001A740C">
        <w:rPr>
          <w:rFonts w:ascii="Segoe Pro" w:hAnsi="Segoe Pro" w:cs="Arial"/>
          <w:sz w:val="22"/>
          <w:szCs w:val="22"/>
        </w:rPr>
        <w:t>Le Conseil scolaire catholique Nouvel</w:t>
      </w:r>
      <w:r w:rsidR="00DC0015" w:rsidRPr="001A740C">
        <w:rPr>
          <w:rFonts w:ascii="Segoe Pro" w:hAnsi="Segoe Pro" w:cs="Arial"/>
          <w:sz w:val="22"/>
          <w:szCs w:val="22"/>
        </w:rPr>
        <w:t>on</w:t>
      </w:r>
      <w:r w:rsidRPr="001A740C">
        <w:rPr>
          <w:rFonts w:ascii="Segoe Pro" w:hAnsi="Segoe Pro" w:cs="Arial"/>
          <w:sz w:val="22"/>
          <w:szCs w:val="22"/>
        </w:rPr>
        <w:t xml:space="preserve"> (Conseil) s’assure </w:t>
      </w:r>
      <w:r w:rsidR="00A51A31" w:rsidRPr="001A740C">
        <w:rPr>
          <w:rFonts w:ascii="Segoe Pro" w:hAnsi="Segoe Pro" w:cs="Arial"/>
          <w:sz w:val="22"/>
          <w:szCs w:val="22"/>
        </w:rPr>
        <w:t>que le caractère catholique et francophone de ses écoles soit reconnu et respecté</w:t>
      </w:r>
      <w:r w:rsidR="00A92664" w:rsidRPr="001A740C">
        <w:rPr>
          <w:rFonts w:ascii="Segoe Pro" w:hAnsi="Segoe Pro" w:cs="Arial"/>
          <w:sz w:val="22"/>
          <w:szCs w:val="22"/>
        </w:rPr>
        <w:t xml:space="preserve"> dans</w:t>
      </w:r>
      <w:r w:rsidR="00A51A31" w:rsidRPr="001A740C">
        <w:rPr>
          <w:rFonts w:ascii="Segoe Pro" w:hAnsi="Segoe Pro" w:cs="Arial"/>
          <w:sz w:val="22"/>
          <w:szCs w:val="22"/>
        </w:rPr>
        <w:t xml:space="preserve"> l’opération de services de garde en milieu scolaire.</w:t>
      </w:r>
    </w:p>
    <w:p w14:paraId="329F3772" w14:textId="3CE2483F" w:rsidR="00A51A31" w:rsidRPr="001A740C" w:rsidRDefault="001A740C" w:rsidP="001A740C">
      <w:pPr>
        <w:pStyle w:val="Sous-titre"/>
      </w:pPr>
      <w:r w:rsidRPr="001A740C">
        <w:t>Principes directeurs</w:t>
      </w:r>
    </w:p>
    <w:p w14:paraId="37E2CA3F" w14:textId="55759ED2" w:rsidR="00887810" w:rsidRPr="001A740C" w:rsidRDefault="00887810" w:rsidP="001A740C">
      <w:pPr>
        <w:pStyle w:val="Listeniveau2"/>
        <w:rPr>
          <w:b/>
        </w:rPr>
      </w:pPr>
      <w:r w:rsidRPr="001A740C">
        <w:t>Le Conseil appuie la création d’une garderie accréditée sans but lucratif dans les nouvelles écoles et dans les écoles existantes où le Conseil peut fournir des locaux.</w:t>
      </w:r>
    </w:p>
    <w:p w14:paraId="45D51FBC" w14:textId="35DD590A" w:rsidR="00F92BBB" w:rsidRPr="001A740C" w:rsidRDefault="00A92664" w:rsidP="001A740C">
      <w:pPr>
        <w:pStyle w:val="Listeniveau2"/>
      </w:pPr>
      <w:r w:rsidRPr="001A740C">
        <w:t xml:space="preserve">Les </w:t>
      </w:r>
      <w:r w:rsidR="00A51A31" w:rsidRPr="001A740C">
        <w:t xml:space="preserve">services de garde </w:t>
      </w:r>
      <w:r w:rsidRPr="001A740C">
        <w:t>favorisent</w:t>
      </w:r>
      <w:r w:rsidR="00A51A31" w:rsidRPr="001A740C">
        <w:t xml:space="preserve"> le développement de l’enfant et </w:t>
      </w:r>
      <w:r w:rsidRPr="001A740C">
        <w:t>son</w:t>
      </w:r>
      <w:r w:rsidR="000242C3" w:rsidRPr="001A740C">
        <w:t xml:space="preserve"> </w:t>
      </w:r>
      <w:r w:rsidR="00A51A31" w:rsidRPr="001A740C">
        <w:t xml:space="preserve">intégration </w:t>
      </w:r>
      <w:r w:rsidRPr="001A740C">
        <w:t xml:space="preserve">en milieu </w:t>
      </w:r>
      <w:r w:rsidR="00A51A31" w:rsidRPr="001A740C">
        <w:t>scolaire.</w:t>
      </w:r>
    </w:p>
    <w:p w14:paraId="5F181E3C" w14:textId="2AA6E52D" w:rsidR="00A51A31" w:rsidRPr="001A740C" w:rsidRDefault="00A92664" w:rsidP="001A740C">
      <w:pPr>
        <w:pStyle w:val="Listeniveau2"/>
      </w:pPr>
      <w:r w:rsidRPr="001A740C">
        <w:t>Pour certains parents, les services de garde dans le contexte de la vie familial est un besoin fondamental.</w:t>
      </w:r>
    </w:p>
    <w:p w14:paraId="49B2B052" w14:textId="7804AFBF" w:rsidR="00536D79" w:rsidRPr="001A740C" w:rsidRDefault="00A51A31" w:rsidP="002F0F5A">
      <w:pPr>
        <w:pStyle w:val="Listeniveau2"/>
        <w:rPr>
          <w:b/>
        </w:rPr>
      </w:pPr>
      <w:r w:rsidRPr="001A740C">
        <w:t xml:space="preserve">Il est attendu que les services de garde offrent des services francophones </w:t>
      </w:r>
      <w:r w:rsidR="000242C3" w:rsidRPr="001A740C">
        <w:t>prioritaires dans</w:t>
      </w:r>
      <w:r w:rsidR="00536D79" w:rsidRPr="001A740C">
        <w:t xml:space="preserve"> l’ordre ci-dessous :</w:t>
      </w:r>
    </w:p>
    <w:p w14:paraId="672326A8" w14:textId="77777777" w:rsidR="00A51A31" w:rsidRPr="001A740C" w:rsidRDefault="00A51A31" w:rsidP="001A740C">
      <w:pPr>
        <w:pStyle w:val="Listenvieau3"/>
        <w:rPr>
          <w:b/>
        </w:rPr>
      </w:pPr>
      <w:r w:rsidRPr="001A740C">
        <w:t>frères et sœurs des élèves qui fréquentent une école du C</w:t>
      </w:r>
      <w:r w:rsidR="00356106" w:rsidRPr="001A740C">
        <w:t>onseil</w:t>
      </w:r>
      <w:r w:rsidRPr="001A740C">
        <w:t>;</w:t>
      </w:r>
    </w:p>
    <w:p w14:paraId="4A8EF850" w14:textId="77777777" w:rsidR="00A51A31" w:rsidRPr="001A740C" w:rsidRDefault="00356106" w:rsidP="001A740C">
      <w:pPr>
        <w:pStyle w:val="Listenvieau3"/>
        <w:rPr>
          <w:b/>
        </w:rPr>
      </w:pPr>
      <w:r w:rsidRPr="001A740C">
        <w:t xml:space="preserve">enfants </w:t>
      </w:r>
      <w:r w:rsidR="00DC0015" w:rsidRPr="001A740C">
        <w:t>d’employés</w:t>
      </w:r>
      <w:r w:rsidRPr="001A740C">
        <w:t xml:space="preserve"> du Conseil</w:t>
      </w:r>
      <w:r w:rsidR="00A51A31" w:rsidRPr="001A740C">
        <w:t>;</w:t>
      </w:r>
    </w:p>
    <w:p w14:paraId="69D8E383" w14:textId="77777777" w:rsidR="00A51A31" w:rsidRPr="001A740C" w:rsidRDefault="00A51A31" w:rsidP="001A740C">
      <w:pPr>
        <w:pStyle w:val="Listenvieau3"/>
        <w:rPr>
          <w:b/>
        </w:rPr>
      </w:pPr>
      <w:r w:rsidRPr="001A740C">
        <w:t>ayants droits selon la Charte des droits de la personne et aux enfants catholiques</w:t>
      </w:r>
      <w:r w:rsidR="00DC0015" w:rsidRPr="001A740C">
        <w:t>.</w:t>
      </w:r>
    </w:p>
    <w:p w14:paraId="062A8C25" w14:textId="77777777" w:rsidR="001A740C" w:rsidRPr="001A740C" w:rsidRDefault="001A740C" w:rsidP="001A740C">
      <w:pPr>
        <w:pStyle w:val="Sous-titre"/>
      </w:pPr>
      <w:r w:rsidRPr="001A740C">
        <w:t>Relation avec le Conseil</w:t>
      </w:r>
    </w:p>
    <w:p w14:paraId="5B6E6A33" w14:textId="77777777" w:rsidR="00A51A31" w:rsidRPr="001A740C" w:rsidRDefault="00A51A31" w:rsidP="001A740C">
      <w:pPr>
        <w:pStyle w:val="Listeniveau2"/>
        <w:rPr>
          <w:b/>
        </w:rPr>
      </w:pPr>
      <w:r w:rsidRPr="001A740C">
        <w:t>Il est attendu que les services de garde :</w:t>
      </w:r>
    </w:p>
    <w:p w14:paraId="61CEF553" w14:textId="77777777" w:rsidR="00A51A31" w:rsidRPr="001A740C" w:rsidRDefault="00A51A31" w:rsidP="001A740C">
      <w:pPr>
        <w:pStyle w:val="Listenvieau3"/>
      </w:pPr>
      <w:r w:rsidRPr="001A740C">
        <w:t>respectent</w:t>
      </w:r>
      <w:r w:rsidR="00536D79" w:rsidRPr="001A740C">
        <w:t xml:space="preserve"> la loi et les modalités</w:t>
      </w:r>
      <w:r w:rsidRPr="001A740C">
        <w:t xml:space="preserve"> </w:t>
      </w:r>
      <w:r w:rsidR="007745B9" w:rsidRPr="001A740C">
        <w:t xml:space="preserve">de </w:t>
      </w:r>
      <w:r w:rsidRPr="001A740C">
        <w:t>l’entente de partenariat émis par le C</w:t>
      </w:r>
      <w:r w:rsidR="00356106" w:rsidRPr="001A740C">
        <w:t>onseil</w:t>
      </w:r>
      <w:r w:rsidRPr="001A740C">
        <w:t>;</w:t>
      </w:r>
    </w:p>
    <w:p w14:paraId="5BA6630B" w14:textId="77777777" w:rsidR="00A51A31" w:rsidRPr="001A740C" w:rsidRDefault="00A51A31" w:rsidP="001A740C">
      <w:pPr>
        <w:pStyle w:val="Listenvieau3"/>
      </w:pPr>
      <w:r w:rsidRPr="001A740C">
        <w:t>voient au maintien d’un ratio propice à la sécurité et à l’excellence du service;</w:t>
      </w:r>
    </w:p>
    <w:p w14:paraId="19327A6F" w14:textId="77777777" w:rsidR="00A51A31" w:rsidRPr="001A740C" w:rsidRDefault="00A51A31" w:rsidP="001A740C">
      <w:pPr>
        <w:pStyle w:val="Listenvieau3"/>
      </w:pPr>
      <w:r w:rsidRPr="001A740C">
        <w:t>respectent toutes les politiques et les directiv</w:t>
      </w:r>
      <w:r w:rsidR="00356106" w:rsidRPr="001A740C">
        <w:t>es administratives du Conseil</w:t>
      </w:r>
      <w:r w:rsidRPr="001A740C">
        <w:t>;</w:t>
      </w:r>
    </w:p>
    <w:p w14:paraId="5DCAD84C" w14:textId="7D899798" w:rsidR="001A740C" w:rsidRPr="001A740C" w:rsidRDefault="00A51A31" w:rsidP="001A740C">
      <w:pPr>
        <w:pStyle w:val="Listenvieau3"/>
      </w:pPr>
      <w:r w:rsidRPr="001A740C">
        <w:t xml:space="preserve">possèdent une assurance de responsabilité civile d’une valeur d’au moins </w:t>
      </w:r>
      <w:r w:rsidR="002F0F5A" w:rsidRPr="001A740C">
        <w:t>2</w:t>
      </w:r>
      <w:r w:rsidRPr="001A740C">
        <w:t xml:space="preserve"> millions;</w:t>
      </w:r>
      <w:r w:rsidR="001A740C">
        <w:br w:type="page"/>
      </w:r>
    </w:p>
    <w:p w14:paraId="59B1C783" w14:textId="77777777" w:rsidR="00A51A31" w:rsidRPr="001A740C" w:rsidRDefault="00A51A31" w:rsidP="001A740C">
      <w:pPr>
        <w:pStyle w:val="Listeniveau2"/>
        <w:rPr>
          <w:b/>
        </w:rPr>
      </w:pPr>
      <w:r w:rsidRPr="001A740C">
        <w:lastRenderedPageBreak/>
        <w:t>Il est attendu que le C</w:t>
      </w:r>
      <w:r w:rsidR="00356106" w:rsidRPr="001A740C">
        <w:t>onseil</w:t>
      </w:r>
      <w:r w:rsidRPr="001A740C">
        <w:t> :</w:t>
      </w:r>
    </w:p>
    <w:p w14:paraId="6EF9ACA1" w14:textId="77777777" w:rsidR="00A51A31" w:rsidRPr="001A740C" w:rsidRDefault="00A51A31" w:rsidP="001A740C">
      <w:pPr>
        <w:pStyle w:val="Listenvieau3"/>
      </w:pPr>
      <w:r w:rsidRPr="001A740C">
        <w:t>n’assume aucune responsabilité en cas de blessure ou dommage résultant des opérations du Service de garde</w:t>
      </w:r>
      <w:r w:rsidR="00DC0015" w:rsidRPr="001A740C">
        <w:t>;</w:t>
      </w:r>
    </w:p>
    <w:p w14:paraId="7B608A8E" w14:textId="77777777" w:rsidR="00A51A31" w:rsidRPr="001A740C" w:rsidRDefault="00A51A31" w:rsidP="001A740C">
      <w:pPr>
        <w:pStyle w:val="Listenvieau3"/>
      </w:pPr>
      <w:r w:rsidRPr="001A740C">
        <w:t>n’assume aucune responsabilité pour les dépenses encourues par le Service de garde;</w:t>
      </w:r>
    </w:p>
    <w:p w14:paraId="41B06358" w14:textId="77777777" w:rsidR="00536D79" w:rsidRPr="001A740C" w:rsidRDefault="00536D79" w:rsidP="001A740C">
      <w:pPr>
        <w:pStyle w:val="Listenvieau3"/>
      </w:pPr>
      <w:r w:rsidRPr="001A740C">
        <w:t>partage ses espaces selon les modalités de la loi et de l’entente de partenariat;</w:t>
      </w:r>
    </w:p>
    <w:p w14:paraId="26E00741" w14:textId="77777777" w:rsidR="00DC0015" w:rsidRPr="001A740C" w:rsidRDefault="00A51A31" w:rsidP="001A740C">
      <w:pPr>
        <w:pStyle w:val="Listenvieau3"/>
      </w:pPr>
      <w:r w:rsidRPr="001A740C">
        <w:t>offre un appui professionnel, au besoin;</w:t>
      </w:r>
    </w:p>
    <w:p w14:paraId="7B830BBF" w14:textId="77777777" w:rsidR="00DC0015" w:rsidRPr="001A740C" w:rsidRDefault="00A51A31" w:rsidP="001A740C">
      <w:pPr>
        <w:pStyle w:val="Listenvieau3"/>
      </w:pPr>
      <w:r w:rsidRPr="001A740C">
        <w:t>organise au moins une réunion annuelle regroupant tous les services de garde;</w:t>
      </w:r>
    </w:p>
    <w:p w14:paraId="6D6694FF" w14:textId="05CC491A" w:rsidR="00F012EE" w:rsidRPr="00CF4E09" w:rsidRDefault="00F012EE" w:rsidP="001A740C">
      <w:pPr>
        <w:pStyle w:val="Listenvieau3"/>
        <w:rPr>
          <w:u w:val="single"/>
        </w:rPr>
      </w:pPr>
      <w:r w:rsidRPr="001A740C">
        <w:t>sonde la satisfaction des parents par l’entremise d</w:t>
      </w:r>
      <w:r w:rsidR="007745B9" w:rsidRPr="001A740C">
        <w:t>’un</w:t>
      </w:r>
      <w:r w:rsidRPr="001A740C">
        <w:t xml:space="preserve"> sondage </w:t>
      </w:r>
      <w:r w:rsidR="007745B9" w:rsidRPr="001A740C">
        <w:t>qui respecte</w:t>
      </w:r>
      <w:r w:rsidR="00C67B95" w:rsidRPr="001A740C">
        <w:t xml:space="preserve"> </w:t>
      </w:r>
      <w:r w:rsidR="007745B9" w:rsidRPr="001A740C">
        <w:t xml:space="preserve">les modalités de la directive administrative </w:t>
      </w:r>
      <w:hyperlink r:id="rId8" w:tooltip="Directive administrative de mécanismes de rétroaction pour les élèves et leurs parents ou tuteurs" w:history="1">
        <w:r w:rsidRPr="00CF4E09">
          <w:rPr>
            <w:rStyle w:val="Hyperlien"/>
          </w:rPr>
          <w:t>PAR 1.1 Mécanismes de rétroaction pour les élèves et leurs parents ou tuteurs</w:t>
        </w:r>
      </w:hyperlink>
      <w:r w:rsidR="000242C3" w:rsidRPr="00CF4E09">
        <w:rPr>
          <w:u w:val="single"/>
        </w:rPr>
        <w:t>.</w:t>
      </w:r>
    </w:p>
    <w:p w14:paraId="4B7038BC" w14:textId="77777777" w:rsidR="001A740C" w:rsidRPr="001A740C" w:rsidRDefault="001A740C" w:rsidP="001A740C">
      <w:pPr>
        <w:pStyle w:val="Sous-titre"/>
      </w:pPr>
      <w:r w:rsidRPr="001A740C">
        <w:t>Relations avec l’école</w:t>
      </w:r>
    </w:p>
    <w:p w14:paraId="227193D7" w14:textId="77777777" w:rsidR="00A51A31" w:rsidRPr="001A740C" w:rsidRDefault="00A51A31" w:rsidP="001A740C">
      <w:pPr>
        <w:pStyle w:val="Listeniveau2"/>
        <w:rPr>
          <w:b/>
        </w:rPr>
      </w:pPr>
      <w:r w:rsidRPr="001A740C">
        <w:t>Il est attendu que l’école :</w:t>
      </w:r>
    </w:p>
    <w:p w14:paraId="38CD3B7F" w14:textId="77777777" w:rsidR="00A51A31" w:rsidRPr="001A740C" w:rsidRDefault="00A51A31" w:rsidP="001A740C">
      <w:pPr>
        <w:pStyle w:val="Listenvieau3"/>
      </w:pPr>
      <w:r w:rsidRPr="001A740C">
        <w:t>collabore avec le service de garde et comprend sa raison d’être;</w:t>
      </w:r>
    </w:p>
    <w:p w14:paraId="347055C6" w14:textId="091D2844" w:rsidR="00A51A31" w:rsidRPr="001A740C" w:rsidRDefault="00A51A31" w:rsidP="001A740C">
      <w:pPr>
        <w:pStyle w:val="Listenvieau3"/>
      </w:pPr>
      <w:r w:rsidRPr="001A740C">
        <w:t>partage des communiqués distribués aux parents et l’information pertinente (</w:t>
      </w:r>
      <w:r w:rsidR="00DC0015" w:rsidRPr="001A740C">
        <w:t>p. ex.</w:t>
      </w:r>
      <w:r w:rsidR="00CF4E09">
        <w:t>,</w:t>
      </w:r>
      <w:r w:rsidR="00DC0015" w:rsidRPr="001A740C">
        <w:t xml:space="preserve"> </w:t>
      </w:r>
      <w:r w:rsidRPr="001A740C">
        <w:t>événements spéciaux, fête communautaire);</w:t>
      </w:r>
    </w:p>
    <w:p w14:paraId="54975037" w14:textId="77777777" w:rsidR="00A51A31" w:rsidRPr="001A740C" w:rsidRDefault="00A51A31" w:rsidP="001A740C">
      <w:pPr>
        <w:pStyle w:val="Listenvieau3"/>
      </w:pPr>
      <w:r w:rsidRPr="001A740C">
        <w:t>respecte les arrangements pris au préalable avec le service de garde.</w:t>
      </w:r>
    </w:p>
    <w:p w14:paraId="64C42D75" w14:textId="77777777" w:rsidR="00A51A31" w:rsidRPr="001A740C" w:rsidRDefault="00A51A31" w:rsidP="001A740C">
      <w:pPr>
        <w:pStyle w:val="Listeniveau2"/>
        <w:rPr>
          <w:b/>
        </w:rPr>
      </w:pPr>
      <w:r w:rsidRPr="001A740C">
        <w:t>Il est attendu que les services de garde :</w:t>
      </w:r>
    </w:p>
    <w:p w14:paraId="024B3E77" w14:textId="77777777" w:rsidR="00A51A31" w:rsidRPr="001A740C" w:rsidRDefault="00A51A31" w:rsidP="001A740C">
      <w:pPr>
        <w:pStyle w:val="Listenvieau3"/>
      </w:pPr>
      <w:r w:rsidRPr="001A740C">
        <w:t>collaborent avec l’école et comprend sa raison d’être;</w:t>
      </w:r>
    </w:p>
    <w:p w14:paraId="1BA81A8C" w14:textId="77777777" w:rsidR="00A51A31" w:rsidRPr="001A740C" w:rsidRDefault="00A51A31" w:rsidP="001A740C">
      <w:pPr>
        <w:pStyle w:val="Listenvieau3"/>
      </w:pPr>
      <w:r w:rsidRPr="001A740C">
        <w:t>respectent les arrangements pris avec l’école concernant l’utilisation des ressources</w:t>
      </w:r>
      <w:r w:rsidR="00937F08" w:rsidRPr="001A740C">
        <w:t xml:space="preserve"> et de l’équipement</w:t>
      </w:r>
      <w:r w:rsidRPr="001A740C">
        <w:t xml:space="preserve"> scolaires;</w:t>
      </w:r>
    </w:p>
    <w:p w14:paraId="1B0F32FF" w14:textId="77777777" w:rsidR="00A51A31" w:rsidRPr="001A740C" w:rsidRDefault="00A51A31" w:rsidP="001A740C">
      <w:pPr>
        <w:pStyle w:val="Listenvieau3"/>
        <w:rPr>
          <w:b/>
        </w:rPr>
      </w:pPr>
      <w:r w:rsidRPr="001A740C">
        <w:t>avisent l’école de tous les changements</w:t>
      </w:r>
      <w:r w:rsidR="007745B9" w:rsidRPr="001A740C">
        <w:t xml:space="preserve"> d’horaire et de fonctionnement</w:t>
      </w:r>
      <w:r w:rsidRPr="001A740C">
        <w:t>.</w:t>
      </w:r>
    </w:p>
    <w:p w14:paraId="53ADE578" w14:textId="66C7BD49" w:rsidR="00A51A31" w:rsidRPr="001A740C" w:rsidRDefault="00A51A31" w:rsidP="001A740C">
      <w:pPr>
        <w:pStyle w:val="Listeniveau2"/>
        <w:rPr>
          <w:b/>
        </w:rPr>
      </w:pPr>
      <w:r w:rsidRPr="001A740C">
        <w:t>Il est attendu que l</w:t>
      </w:r>
      <w:r w:rsidR="00CF4E09">
        <w:t>a</w:t>
      </w:r>
      <w:r w:rsidRPr="001A740C">
        <w:t xml:space="preserve"> direct</w:t>
      </w:r>
      <w:r w:rsidR="00CF4E09">
        <w:t>ion d</w:t>
      </w:r>
      <w:r w:rsidRPr="001A740C">
        <w:t>’école et l</w:t>
      </w:r>
      <w:r w:rsidR="00CF4E09">
        <w:t>a</w:t>
      </w:r>
      <w:r w:rsidRPr="001A740C">
        <w:t xml:space="preserve"> direct</w:t>
      </w:r>
      <w:r w:rsidR="00CF4E09">
        <w:t>ion</w:t>
      </w:r>
      <w:r w:rsidRPr="001A740C">
        <w:t xml:space="preserve"> du service de garde :</w:t>
      </w:r>
    </w:p>
    <w:p w14:paraId="7A65F809" w14:textId="77777777" w:rsidR="00A51A31" w:rsidRPr="001A740C" w:rsidRDefault="00A51A31" w:rsidP="001A740C">
      <w:pPr>
        <w:pStyle w:val="Listenvieau3"/>
      </w:pPr>
      <w:r w:rsidRPr="001A740C">
        <w:t>s’entendent sur les locaux utilisés et les changements qui surviennent dans le courant de l’année scolaire;</w:t>
      </w:r>
    </w:p>
    <w:p w14:paraId="34E9669C" w14:textId="77777777" w:rsidR="00A51A31" w:rsidRPr="001A740C" w:rsidRDefault="00A51A31" w:rsidP="001A740C">
      <w:pPr>
        <w:pStyle w:val="Listenvieau3"/>
      </w:pPr>
      <w:r w:rsidRPr="001A740C">
        <w:t>se rencontrent régulièrement pour faire la mise à jour de leur collaboration et de leur partenariat</w:t>
      </w:r>
      <w:r w:rsidR="000242C3" w:rsidRPr="001A740C">
        <w:t>.</w:t>
      </w:r>
    </w:p>
    <w:p w14:paraId="2CD87219" w14:textId="77777777" w:rsidR="001A740C" w:rsidRPr="001A740C" w:rsidRDefault="001A740C" w:rsidP="001A740C">
      <w:pPr>
        <w:pStyle w:val="Sous-titre"/>
      </w:pPr>
      <w:r w:rsidRPr="001A740C">
        <w:t>Langue de communication</w:t>
      </w:r>
    </w:p>
    <w:p w14:paraId="48B60520" w14:textId="457B7DB2" w:rsidR="00C7181C" w:rsidRPr="00CF4E09" w:rsidRDefault="00CF4E09" w:rsidP="00C7181C">
      <w:pPr>
        <w:ind w:left="1080" w:right="720"/>
        <w:rPr>
          <w:rFonts w:ascii="Segoe Pro" w:hAnsi="Segoe Pro" w:cs="Arial"/>
          <w:b/>
          <w:sz w:val="22"/>
          <w:szCs w:val="22"/>
        </w:rPr>
      </w:pPr>
      <w:r>
        <w:rPr>
          <w:rFonts w:ascii="Segoe Pro" w:hAnsi="Segoe Pro" w:cs="Arial"/>
          <w:sz w:val="22"/>
          <w:szCs w:val="22"/>
        </w:rPr>
        <w:t>Hébergés dans certaines des écoles catholiques du Conseil, l</w:t>
      </w:r>
      <w:r w:rsidR="00C7181C" w:rsidRPr="001A740C">
        <w:rPr>
          <w:rFonts w:ascii="Segoe Pro" w:hAnsi="Segoe Pro" w:cs="Arial"/>
          <w:sz w:val="22"/>
          <w:szCs w:val="22"/>
        </w:rPr>
        <w:t>e</w:t>
      </w:r>
      <w:r>
        <w:rPr>
          <w:rFonts w:ascii="Segoe Pro" w:hAnsi="Segoe Pro" w:cs="Arial"/>
          <w:sz w:val="22"/>
          <w:szCs w:val="22"/>
        </w:rPr>
        <w:t>s</w:t>
      </w:r>
      <w:r w:rsidR="00C7181C" w:rsidRPr="001A740C">
        <w:rPr>
          <w:rFonts w:ascii="Segoe Pro" w:hAnsi="Segoe Pro" w:cs="Arial"/>
          <w:sz w:val="22"/>
          <w:szCs w:val="22"/>
        </w:rPr>
        <w:t xml:space="preserve"> service</w:t>
      </w:r>
      <w:r>
        <w:rPr>
          <w:rFonts w:ascii="Segoe Pro" w:hAnsi="Segoe Pro" w:cs="Arial"/>
          <w:sz w:val="22"/>
          <w:szCs w:val="22"/>
        </w:rPr>
        <w:t>s</w:t>
      </w:r>
      <w:r w:rsidR="00C7181C" w:rsidRPr="001A740C">
        <w:rPr>
          <w:rFonts w:ascii="Segoe Pro" w:hAnsi="Segoe Pro" w:cs="Arial"/>
          <w:sz w:val="22"/>
          <w:szCs w:val="22"/>
        </w:rPr>
        <w:t xml:space="preserve"> de garde </w:t>
      </w:r>
      <w:r w:rsidR="00937F08" w:rsidRPr="001A740C">
        <w:rPr>
          <w:rFonts w:ascii="Segoe Pro" w:hAnsi="Segoe Pro" w:cs="Arial"/>
          <w:sz w:val="22"/>
          <w:szCs w:val="22"/>
        </w:rPr>
        <w:t>offre</w:t>
      </w:r>
      <w:r>
        <w:rPr>
          <w:rFonts w:ascii="Segoe Pro" w:hAnsi="Segoe Pro" w:cs="Arial"/>
          <w:sz w:val="22"/>
          <w:szCs w:val="22"/>
        </w:rPr>
        <w:t>nt</w:t>
      </w:r>
      <w:r w:rsidR="00937F08" w:rsidRPr="001A740C">
        <w:rPr>
          <w:rFonts w:ascii="Segoe Pro" w:hAnsi="Segoe Pro" w:cs="Arial"/>
          <w:sz w:val="22"/>
          <w:szCs w:val="22"/>
        </w:rPr>
        <w:t xml:space="preserve"> </w:t>
      </w:r>
      <w:r w:rsidR="00C7181C" w:rsidRPr="001A740C">
        <w:rPr>
          <w:rFonts w:ascii="Segoe Pro" w:hAnsi="Segoe Pro" w:cs="Arial"/>
          <w:sz w:val="22"/>
          <w:szCs w:val="22"/>
        </w:rPr>
        <w:t>un service en français</w:t>
      </w:r>
      <w:r w:rsidR="00937F08" w:rsidRPr="001A740C">
        <w:rPr>
          <w:rFonts w:ascii="Segoe Pro" w:hAnsi="Segoe Pro" w:cs="Arial"/>
          <w:sz w:val="22"/>
          <w:szCs w:val="22"/>
        </w:rPr>
        <w:t xml:space="preserve"> selon les modalités de</w:t>
      </w:r>
      <w:r w:rsidR="00C7181C" w:rsidRPr="001A740C">
        <w:rPr>
          <w:rFonts w:ascii="Segoe Pro" w:hAnsi="Segoe Pro" w:cs="Arial"/>
          <w:sz w:val="22"/>
          <w:szCs w:val="22"/>
        </w:rPr>
        <w:t xml:space="preserve"> la politique</w:t>
      </w:r>
      <w:r w:rsidR="00C7181C" w:rsidRPr="001A740C">
        <w:rPr>
          <w:rFonts w:ascii="Segoe Pro" w:hAnsi="Segoe Pro" w:cs="Arial"/>
          <w:i/>
          <w:sz w:val="22"/>
          <w:szCs w:val="22"/>
        </w:rPr>
        <w:t xml:space="preserve"> </w:t>
      </w:r>
      <w:hyperlink r:id="rId9" w:tooltip="Politique d'engagement envers l’éducation catholique de langue française" w:history="1">
        <w:r w:rsidR="00C7181C" w:rsidRPr="00CF4E09">
          <w:rPr>
            <w:rStyle w:val="Hyperlien"/>
            <w:rFonts w:ascii="Segoe Pro" w:hAnsi="Segoe Pro" w:cs="Arial"/>
            <w:sz w:val="22"/>
            <w:szCs w:val="22"/>
          </w:rPr>
          <w:t xml:space="preserve">GOU </w:t>
        </w:r>
        <w:r w:rsidR="00C67B95" w:rsidRPr="00CF4E09">
          <w:rPr>
            <w:rStyle w:val="Hyperlien"/>
            <w:rFonts w:ascii="Segoe Pro" w:hAnsi="Segoe Pro" w:cs="Arial"/>
            <w:sz w:val="22"/>
            <w:szCs w:val="22"/>
          </w:rPr>
          <w:t xml:space="preserve">1.0 </w:t>
        </w:r>
        <w:r w:rsidR="002C2E3A" w:rsidRPr="00CF4E09">
          <w:rPr>
            <w:rStyle w:val="Hyperlien"/>
            <w:rFonts w:ascii="Segoe Pro" w:hAnsi="Segoe Pro" w:cs="Arial"/>
            <w:sz w:val="22"/>
            <w:szCs w:val="22"/>
          </w:rPr>
          <w:t>Engagement envers l’éducation catholique de langue française</w:t>
        </w:r>
      </w:hyperlink>
      <w:r w:rsidR="00F14763" w:rsidRPr="00CF4E09">
        <w:rPr>
          <w:rFonts w:ascii="Segoe Pro" w:hAnsi="Segoe Pro" w:cs="Arial"/>
          <w:sz w:val="22"/>
          <w:szCs w:val="22"/>
        </w:rPr>
        <w:t xml:space="preserve"> </w:t>
      </w:r>
      <w:r w:rsidR="00C7181C" w:rsidRPr="00CF4E09">
        <w:rPr>
          <w:rFonts w:ascii="Segoe Pro" w:hAnsi="Segoe Pro" w:cs="Arial"/>
          <w:sz w:val="22"/>
          <w:szCs w:val="22"/>
        </w:rPr>
        <w:t xml:space="preserve">et </w:t>
      </w:r>
      <w:r w:rsidR="00937F08" w:rsidRPr="00CF4E09">
        <w:rPr>
          <w:rFonts w:ascii="Segoe Pro" w:hAnsi="Segoe Pro" w:cs="Arial"/>
          <w:sz w:val="22"/>
          <w:szCs w:val="22"/>
        </w:rPr>
        <w:t xml:space="preserve">de </w:t>
      </w:r>
      <w:r w:rsidR="00C7181C" w:rsidRPr="00CF4E09">
        <w:rPr>
          <w:rFonts w:ascii="Segoe Pro" w:hAnsi="Segoe Pro" w:cs="Arial"/>
          <w:sz w:val="22"/>
          <w:szCs w:val="22"/>
        </w:rPr>
        <w:t xml:space="preserve">la directive administrative </w:t>
      </w:r>
      <w:hyperlink r:id="rId10" w:tooltip="Directive administrative de la langue de communication" w:history="1">
        <w:r w:rsidR="00C7181C" w:rsidRPr="00CF4E09">
          <w:rPr>
            <w:rStyle w:val="Hyperlien"/>
            <w:rFonts w:ascii="Segoe Pro" w:hAnsi="Segoe Pro" w:cs="Arial"/>
            <w:sz w:val="22"/>
            <w:szCs w:val="22"/>
          </w:rPr>
          <w:t>ADM 7.2</w:t>
        </w:r>
        <w:r w:rsidR="00DC0015" w:rsidRPr="00CF4E09">
          <w:rPr>
            <w:rStyle w:val="Hyperlien"/>
            <w:rFonts w:ascii="Segoe Pro" w:hAnsi="Segoe Pro" w:cs="Arial"/>
            <w:sz w:val="22"/>
            <w:szCs w:val="22"/>
          </w:rPr>
          <w:t xml:space="preserve"> </w:t>
        </w:r>
        <w:r w:rsidR="00C7181C" w:rsidRPr="00CF4E09">
          <w:rPr>
            <w:rStyle w:val="Hyperlien"/>
            <w:rFonts w:ascii="Segoe Pro" w:hAnsi="Segoe Pro" w:cs="Arial"/>
            <w:sz w:val="22"/>
            <w:szCs w:val="22"/>
          </w:rPr>
          <w:t>Langue de communication</w:t>
        </w:r>
      </w:hyperlink>
      <w:r w:rsidR="00C7181C" w:rsidRPr="00CF4E09">
        <w:rPr>
          <w:rFonts w:ascii="Segoe Pro" w:hAnsi="Segoe Pro" w:cs="Arial"/>
          <w:sz w:val="22"/>
          <w:szCs w:val="22"/>
        </w:rPr>
        <w:t>.</w:t>
      </w:r>
    </w:p>
    <w:p w14:paraId="2F027710" w14:textId="77777777" w:rsidR="001A740C" w:rsidRPr="001A740C" w:rsidRDefault="001A740C" w:rsidP="001A740C">
      <w:pPr>
        <w:pStyle w:val="Sous-titre"/>
      </w:pPr>
      <w:r w:rsidRPr="001A740C">
        <w:t>Référence</w:t>
      </w:r>
    </w:p>
    <w:p w14:paraId="279090E7" w14:textId="33B66F91" w:rsidR="00DC0015" w:rsidRPr="001A740C" w:rsidRDefault="00CF4E09" w:rsidP="001A740C">
      <w:pPr>
        <w:pStyle w:val="Listeniveau2"/>
        <w:rPr>
          <w:b/>
          <w:i/>
        </w:rPr>
      </w:pPr>
      <w:hyperlink r:id="rId11" w:tooltip="Loi sur la garde d'enfant et la petite enfance" w:history="1">
        <w:r w:rsidR="00F92BBB" w:rsidRPr="001A740C">
          <w:rPr>
            <w:rStyle w:val="Hyperlien"/>
            <w:i/>
          </w:rPr>
          <w:t>La Loi de 2014 sur la garde d’enfant et la petite enfance LGEPE</w:t>
        </w:r>
      </w:hyperlink>
    </w:p>
    <w:sectPr w:rsidR="00DC0015" w:rsidRPr="001A740C" w:rsidSect="001A740C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0498" w14:textId="77777777" w:rsidR="007466A5" w:rsidRDefault="007466A5">
      <w:r>
        <w:separator/>
      </w:r>
    </w:p>
  </w:endnote>
  <w:endnote w:type="continuationSeparator" w:id="0">
    <w:p w14:paraId="75792215" w14:textId="77777777" w:rsidR="007466A5" w:rsidRDefault="007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1990" w14:textId="77777777" w:rsidR="004D7D70" w:rsidRDefault="004D7D70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427178" w14:textId="77777777" w:rsidR="004D7D70" w:rsidRDefault="004D7D70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B34C" w14:textId="77777777" w:rsidR="004D7D70" w:rsidRPr="00DC0015" w:rsidRDefault="004D7D70" w:rsidP="00DC001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DC0015">
      <w:rPr>
        <w:rFonts w:ascii="Segoe" w:hAnsi="Segoe"/>
        <w:sz w:val="18"/>
        <w:szCs w:val="18"/>
      </w:rPr>
      <w:t>ÉLV 1.1</w:t>
    </w:r>
  </w:p>
  <w:p w14:paraId="07BB5383" w14:textId="77777777" w:rsidR="004D7D70" w:rsidRPr="00DC0015" w:rsidRDefault="004D7D70" w:rsidP="00DC001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DC0015">
      <w:rPr>
        <w:rFonts w:ascii="Segoe" w:hAnsi="Segoe"/>
        <w:sz w:val="18"/>
        <w:szCs w:val="18"/>
      </w:rPr>
      <w:t xml:space="preserve">Page </w:t>
    </w:r>
    <w:r w:rsidRPr="00DC0015">
      <w:rPr>
        <w:rFonts w:ascii="Segoe" w:hAnsi="Segoe"/>
        <w:sz w:val="18"/>
        <w:szCs w:val="18"/>
      </w:rPr>
      <w:fldChar w:fldCharType="begin"/>
    </w:r>
    <w:r w:rsidRPr="00DC0015">
      <w:rPr>
        <w:rFonts w:ascii="Segoe" w:hAnsi="Segoe"/>
        <w:sz w:val="18"/>
        <w:szCs w:val="18"/>
      </w:rPr>
      <w:instrText xml:space="preserve"> PAGE </w:instrText>
    </w:r>
    <w:r w:rsidRPr="00DC0015">
      <w:rPr>
        <w:rFonts w:ascii="Segoe" w:hAnsi="Segoe"/>
        <w:sz w:val="18"/>
        <w:szCs w:val="18"/>
      </w:rPr>
      <w:fldChar w:fldCharType="separate"/>
    </w:r>
    <w:r w:rsidR="000A49FD" w:rsidRPr="00DC0015">
      <w:rPr>
        <w:rFonts w:ascii="Segoe" w:hAnsi="Segoe"/>
        <w:noProof/>
        <w:sz w:val="18"/>
        <w:szCs w:val="18"/>
      </w:rPr>
      <w:t>3</w:t>
    </w:r>
    <w:r w:rsidRPr="00DC0015">
      <w:rPr>
        <w:rFonts w:ascii="Segoe" w:hAnsi="Segoe"/>
        <w:sz w:val="18"/>
        <w:szCs w:val="18"/>
      </w:rPr>
      <w:fldChar w:fldCharType="end"/>
    </w:r>
    <w:r w:rsidRPr="00DC0015">
      <w:rPr>
        <w:rFonts w:ascii="Segoe" w:hAnsi="Segoe"/>
        <w:sz w:val="18"/>
        <w:szCs w:val="18"/>
      </w:rPr>
      <w:t xml:space="preserve"> sur </w:t>
    </w:r>
    <w:r w:rsidRPr="00DC0015">
      <w:rPr>
        <w:rFonts w:ascii="Segoe" w:hAnsi="Segoe"/>
        <w:sz w:val="18"/>
        <w:szCs w:val="18"/>
      </w:rPr>
      <w:fldChar w:fldCharType="begin"/>
    </w:r>
    <w:r w:rsidRPr="00DC0015">
      <w:rPr>
        <w:rFonts w:ascii="Segoe" w:hAnsi="Segoe"/>
        <w:sz w:val="18"/>
        <w:szCs w:val="18"/>
      </w:rPr>
      <w:instrText xml:space="preserve"> NUMPAGES </w:instrText>
    </w:r>
    <w:r w:rsidRPr="00DC0015">
      <w:rPr>
        <w:rFonts w:ascii="Segoe" w:hAnsi="Segoe"/>
        <w:sz w:val="18"/>
        <w:szCs w:val="18"/>
      </w:rPr>
      <w:fldChar w:fldCharType="separate"/>
    </w:r>
    <w:r w:rsidR="000A49FD" w:rsidRPr="00DC0015">
      <w:rPr>
        <w:rFonts w:ascii="Segoe" w:hAnsi="Segoe"/>
        <w:noProof/>
        <w:sz w:val="18"/>
        <w:szCs w:val="18"/>
      </w:rPr>
      <w:t>3</w:t>
    </w:r>
    <w:r w:rsidRPr="00DC0015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DB84" w14:textId="77777777" w:rsidR="001A740C" w:rsidRPr="00DC0015" w:rsidRDefault="001A740C" w:rsidP="001A740C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DC0015">
      <w:rPr>
        <w:rFonts w:ascii="Segoe" w:hAnsi="Segoe"/>
        <w:sz w:val="18"/>
        <w:szCs w:val="18"/>
      </w:rPr>
      <w:t>ÉLV 1.1</w:t>
    </w:r>
  </w:p>
  <w:p w14:paraId="41673630" w14:textId="77777777" w:rsidR="001A740C" w:rsidRPr="00DC0015" w:rsidRDefault="001A740C" w:rsidP="001A740C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DC0015">
      <w:rPr>
        <w:rFonts w:ascii="Segoe" w:hAnsi="Segoe"/>
        <w:sz w:val="18"/>
        <w:szCs w:val="18"/>
      </w:rPr>
      <w:t xml:space="preserve">Page </w:t>
    </w:r>
    <w:r w:rsidRPr="00DC0015">
      <w:rPr>
        <w:rFonts w:ascii="Segoe" w:hAnsi="Segoe"/>
        <w:sz w:val="18"/>
        <w:szCs w:val="18"/>
      </w:rPr>
      <w:fldChar w:fldCharType="begin"/>
    </w:r>
    <w:r w:rsidRPr="00DC0015">
      <w:rPr>
        <w:rFonts w:ascii="Segoe" w:hAnsi="Segoe"/>
        <w:sz w:val="18"/>
        <w:szCs w:val="18"/>
      </w:rPr>
      <w:instrText xml:space="preserve"> PAGE </w:instrText>
    </w:r>
    <w:r w:rsidRPr="00DC0015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DC0015">
      <w:rPr>
        <w:rFonts w:ascii="Segoe" w:hAnsi="Segoe"/>
        <w:sz w:val="18"/>
        <w:szCs w:val="18"/>
      </w:rPr>
      <w:fldChar w:fldCharType="end"/>
    </w:r>
    <w:r w:rsidRPr="00DC0015">
      <w:rPr>
        <w:rFonts w:ascii="Segoe" w:hAnsi="Segoe"/>
        <w:sz w:val="18"/>
        <w:szCs w:val="18"/>
      </w:rPr>
      <w:t xml:space="preserve"> sur </w:t>
    </w:r>
    <w:r w:rsidRPr="00DC0015">
      <w:rPr>
        <w:rFonts w:ascii="Segoe" w:hAnsi="Segoe"/>
        <w:sz w:val="18"/>
        <w:szCs w:val="18"/>
      </w:rPr>
      <w:fldChar w:fldCharType="begin"/>
    </w:r>
    <w:r w:rsidRPr="00DC0015">
      <w:rPr>
        <w:rFonts w:ascii="Segoe" w:hAnsi="Segoe"/>
        <w:sz w:val="18"/>
        <w:szCs w:val="18"/>
      </w:rPr>
      <w:instrText xml:space="preserve"> NUMPAGES </w:instrText>
    </w:r>
    <w:r w:rsidRPr="00DC0015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3</w:t>
    </w:r>
    <w:r w:rsidRPr="00DC0015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44AD" w14:textId="77777777" w:rsidR="007466A5" w:rsidRDefault="007466A5">
      <w:r>
        <w:separator/>
      </w:r>
    </w:p>
  </w:footnote>
  <w:footnote w:type="continuationSeparator" w:id="0">
    <w:p w14:paraId="133BD45E" w14:textId="77777777" w:rsidR="007466A5" w:rsidRDefault="0074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4162" w14:textId="032A8574" w:rsidR="001A740C" w:rsidRDefault="001A740C" w:rsidP="001A740C">
    <w:pPr>
      <w:pStyle w:val="En-tte"/>
      <w:ind w:firstLine="630"/>
    </w:pPr>
    <w:r w:rsidRPr="00B21271">
      <w:rPr>
        <w:noProof/>
      </w:rPr>
      <w:drawing>
        <wp:inline distT="0" distB="0" distL="0" distR="0" wp14:anchorId="114E590F" wp14:editId="05BB447C">
          <wp:extent cx="1363092" cy="815340"/>
          <wp:effectExtent l="0" t="0" r="0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27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6A5"/>
    <w:multiLevelType w:val="multilevel"/>
    <w:tmpl w:val="BC2A081A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Listenvieau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D4EA0"/>
    <w:multiLevelType w:val="hybridMultilevel"/>
    <w:tmpl w:val="39608F92"/>
    <w:lvl w:ilvl="0" w:tplc="0C0C0017">
      <w:start w:val="1"/>
      <w:numFmt w:val="lowerLetter"/>
      <w:lvlText w:val="%1)"/>
      <w:lvlJc w:val="left"/>
      <w:pPr>
        <w:ind w:left="1996" w:hanging="360"/>
      </w:pPr>
    </w:lvl>
    <w:lvl w:ilvl="1" w:tplc="0C0C0019" w:tentative="1">
      <w:start w:val="1"/>
      <w:numFmt w:val="lowerLetter"/>
      <w:lvlText w:val="%2."/>
      <w:lvlJc w:val="left"/>
      <w:pPr>
        <w:ind w:left="2716" w:hanging="360"/>
      </w:pPr>
    </w:lvl>
    <w:lvl w:ilvl="2" w:tplc="0C0C001B" w:tentative="1">
      <w:start w:val="1"/>
      <w:numFmt w:val="lowerRoman"/>
      <w:lvlText w:val="%3."/>
      <w:lvlJc w:val="right"/>
      <w:pPr>
        <w:ind w:left="3436" w:hanging="180"/>
      </w:pPr>
    </w:lvl>
    <w:lvl w:ilvl="3" w:tplc="0C0C000F" w:tentative="1">
      <w:start w:val="1"/>
      <w:numFmt w:val="decimal"/>
      <w:lvlText w:val="%4."/>
      <w:lvlJc w:val="left"/>
      <w:pPr>
        <w:ind w:left="4156" w:hanging="360"/>
      </w:pPr>
    </w:lvl>
    <w:lvl w:ilvl="4" w:tplc="0C0C0019" w:tentative="1">
      <w:start w:val="1"/>
      <w:numFmt w:val="lowerLetter"/>
      <w:lvlText w:val="%5."/>
      <w:lvlJc w:val="left"/>
      <w:pPr>
        <w:ind w:left="4876" w:hanging="360"/>
      </w:pPr>
    </w:lvl>
    <w:lvl w:ilvl="5" w:tplc="0C0C001B" w:tentative="1">
      <w:start w:val="1"/>
      <w:numFmt w:val="lowerRoman"/>
      <w:lvlText w:val="%6."/>
      <w:lvlJc w:val="right"/>
      <w:pPr>
        <w:ind w:left="5596" w:hanging="180"/>
      </w:pPr>
    </w:lvl>
    <w:lvl w:ilvl="6" w:tplc="0C0C000F" w:tentative="1">
      <w:start w:val="1"/>
      <w:numFmt w:val="decimal"/>
      <w:lvlText w:val="%7."/>
      <w:lvlJc w:val="left"/>
      <w:pPr>
        <w:ind w:left="6316" w:hanging="360"/>
      </w:pPr>
    </w:lvl>
    <w:lvl w:ilvl="7" w:tplc="0C0C0019" w:tentative="1">
      <w:start w:val="1"/>
      <w:numFmt w:val="lowerLetter"/>
      <w:lvlText w:val="%8."/>
      <w:lvlJc w:val="left"/>
      <w:pPr>
        <w:ind w:left="7036" w:hanging="360"/>
      </w:pPr>
    </w:lvl>
    <w:lvl w:ilvl="8" w:tplc="0C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5DE078D"/>
    <w:multiLevelType w:val="hybridMultilevel"/>
    <w:tmpl w:val="CE204D9E"/>
    <w:lvl w:ilvl="0" w:tplc="0C0C0017">
      <w:start w:val="1"/>
      <w:numFmt w:val="lowerLetter"/>
      <w:lvlText w:val="%1)"/>
      <w:lvlJc w:val="left"/>
      <w:pPr>
        <w:ind w:left="1996" w:hanging="360"/>
      </w:pPr>
    </w:lvl>
    <w:lvl w:ilvl="1" w:tplc="0C0C0019" w:tentative="1">
      <w:start w:val="1"/>
      <w:numFmt w:val="lowerLetter"/>
      <w:lvlText w:val="%2."/>
      <w:lvlJc w:val="left"/>
      <w:pPr>
        <w:ind w:left="2716" w:hanging="360"/>
      </w:pPr>
    </w:lvl>
    <w:lvl w:ilvl="2" w:tplc="0C0C001B" w:tentative="1">
      <w:start w:val="1"/>
      <w:numFmt w:val="lowerRoman"/>
      <w:lvlText w:val="%3."/>
      <w:lvlJc w:val="right"/>
      <w:pPr>
        <w:ind w:left="3436" w:hanging="180"/>
      </w:pPr>
    </w:lvl>
    <w:lvl w:ilvl="3" w:tplc="0C0C000F" w:tentative="1">
      <w:start w:val="1"/>
      <w:numFmt w:val="decimal"/>
      <w:lvlText w:val="%4."/>
      <w:lvlJc w:val="left"/>
      <w:pPr>
        <w:ind w:left="4156" w:hanging="360"/>
      </w:pPr>
    </w:lvl>
    <w:lvl w:ilvl="4" w:tplc="0C0C0019" w:tentative="1">
      <w:start w:val="1"/>
      <w:numFmt w:val="lowerLetter"/>
      <w:lvlText w:val="%5."/>
      <w:lvlJc w:val="left"/>
      <w:pPr>
        <w:ind w:left="4876" w:hanging="360"/>
      </w:pPr>
    </w:lvl>
    <w:lvl w:ilvl="5" w:tplc="0C0C001B" w:tentative="1">
      <w:start w:val="1"/>
      <w:numFmt w:val="lowerRoman"/>
      <w:lvlText w:val="%6."/>
      <w:lvlJc w:val="right"/>
      <w:pPr>
        <w:ind w:left="5596" w:hanging="180"/>
      </w:pPr>
    </w:lvl>
    <w:lvl w:ilvl="6" w:tplc="0C0C000F" w:tentative="1">
      <w:start w:val="1"/>
      <w:numFmt w:val="decimal"/>
      <w:lvlText w:val="%7."/>
      <w:lvlJc w:val="left"/>
      <w:pPr>
        <w:ind w:left="6316" w:hanging="360"/>
      </w:pPr>
    </w:lvl>
    <w:lvl w:ilvl="7" w:tplc="0C0C0019" w:tentative="1">
      <w:start w:val="1"/>
      <w:numFmt w:val="lowerLetter"/>
      <w:lvlText w:val="%8."/>
      <w:lvlJc w:val="left"/>
      <w:pPr>
        <w:ind w:left="7036" w:hanging="360"/>
      </w:pPr>
    </w:lvl>
    <w:lvl w:ilvl="8" w:tplc="0C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9FB7992"/>
    <w:multiLevelType w:val="hybridMultilevel"/>
    <w:tmpl w:val="3C3E893A"/>
    <w:lvl w:ilvl="0" w:tplc="0C0C0017">
      <w:start w:val="1"/>
      <w:numFmt w:val="lowerLetter"/>
      <w:lvlText w:val="%1)"/>
      <w:lvlJc w:val="left"/>
      <w:pPr>
        <w:ind w:left="1996" w:hanging="360"/>
      </w:pPr>
    </w:lvl>
    <w:lvl w:ilvl="1" w:tplc="0C0C0019" w:tentative="1">
      <w:start w:val="1"/>
      <w:numFmt w:val="lowerLetter"/>
      <w:lvlText w:val="%2."/>
      <w:lvlJc w:val="left"/>
      <w:pPr>
        <w:ind w:left="2716" w:hanging="360"/>
      </w:pPr>
    </w:lvl>
    <w:lvl w:ilvl="2" w:tplc="0C0C001B" w:tentative="1">
      <w:start w:val="1"/>
      <w:numFmt w:val="lowerRoman"/>
      <w:lvlText w:val="%3."/>
      <w:lvlJc w:val="right"/>
      <w:pPr>
        <w:ind w:left="3436" w:hanging="180"/>
      </w:pPr>
    </w:lvl>
    <w:lvl w:ilvl="3" w:tplc="0C0C000F" w:tentative="1">
      <w:start w:val="1"/>
      <w:numFmt w:val="decimal"/>
      <w:lvlText w:val="%4."/>
      <w:lvlJc w:val="left"/>
      <w:pPr>
        <w:ind w:left="4156" w:hanging="360"/>
      </w:pPr>
    </w:lvl>
    <w:lvl w:ilvl="4" w:tplc="0C0C0019" w:tentative="1">
      <w:start w:val="1"/>
      <w:numFmt w:val="lowerLetter"/>
      <w:lvlText w:val="%5."/>
      <w:lvlJc w:val="left"/>
      <w:pPr>
        <w:ind w:left="4876" w:hanging="360"/>
      </w:pPr>
    </w:lvl>
    <w:lvl w:ilvl="5" w:tplc="0C0C001B" w:tentative="1">
      <w:start w:val="1"/>
      <w:numFmt w:val="lowerRoman"/>
      <w:lvlText w:val="%6."/>
      <w:lvlJc w:val="right"/>
      <w:pPr>
        <w:ind w:left="5596" w:hanging="180"/>
      </w:pPr>
    </w:lvl>
    <w:lvl w:ilvl="6" w:tplc="0C0C000F" w:tentative="1">
      <w:start w:val="1"/>
      <w:numFmt w:val="decimal"/>
      <w:lvlText w:val="%7."/>
      <w:lvlJc w:val="left"/>
      <w:pPr>
        <w:ind w:left="6316" w:hanging="360"/>
      </w:pPr>
    </w:lvl>
    <w:lvl w:ilvl="7" w:tplc="0C0C0019" w:tentative="1">
      <w:start w:val="1"/>
      <w:numFmt w:val="lowerLetter"/>
      <w:lvlText w:val="%8."/>
      <w:lvlJc w:val="left"/>
      <w:pPr>
        <w:ind w:left="7036" w:hanging="360"/>
      </w:pPr>
    </w:lvl>
    <w:lvl w:ilvl="8" w:tplc="0C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C1B62CD"/>
    <w:multiLevelType w:val="hybridMultilevel"/>
    <w:tmpl w:val="2BD60444"/>
    <w:lvl w:ilvl="0" w:tplc="0C0C0017">
      <w:start w:val="1"/>
      <w:numFmt w:val="lowerLetter"/>
      <w:lvlText w:val="%1)"/>
      <w:lvlJc w:val="left"/>
      <w:pPr>
        <w:ind w:left="1996" w:hanging="360"/>
      </w:pPr>
    </w:lvl>
    <w:lvl w:ilvl="1" w:tplc="0C0C0019" w:tentative="1">
      <w:start w:val="1"/>
      <w:numFmt w:val="lowerLetter"/>
      <w:lvlText w:val="%2."/>
      <w:lvlJc w:val="left"/>
      <w:pPr>
        <w:ind w:left="2716" w:hanging="360"/>
      </w:pPr>
    </w:lvl>
    <w:lvl w:ilvl="2" w:tplc="0C0C001B" w:tentative="1">
      <w:start w:val="1"/>
      <w:numFmt w:val="lowerRoman"/>
      <w:lvlText w:val="%3."/>
      <w:lvlJc w:val="right"/>
      <w:pPr>
        <w:ind w:left="3436" w:hanging="180"/>
      </w:pPr>
    </w:lvl>
    <w:lvl w:ilvl="3" w:tplc="0C0C000F" w:tentative="1">
      <w:start w:val="1"/>
      <w:numFmt w:val="decimal"/>
      <w:lvlText w:val="%4."/>
      <w:lvlJc w:val="left"/>
      <w:pPr>
        <w:ind w:left="4156" w:hanging="360"/>
      </w:pPr>
    </w:lvl>
    <w:lvl w:ilvl="4" w:tplc="0C0C0019" w:tentative="1">
      <w:start w:val="1"/>
      <w:numFmt w:val="lowerLetter"/>
      <w:lvlText w:val="%5."/>
      <w:lvlJc w:val="left"/>
      <w:pPr>
        <w:ind w:left="4876" w:hanging="360"/>
      </w:pPr>
    </w:lvl>
    <w:lvl w:ilvl="5" w:tplc="0C0C001B" w:tentative="1">
      <w:start w:val="1"/>
      <w:numFmt w:val="lowerRoman"/>
      <w:lvlText w:val="%6."/>
      <w:lvlJc w:val="right"/>
      <w:pPr>
        <w:ind w:left="5596" w:hanging="180"/>
      </w:pPr>
    </w:lvl>
    <w:lvl w:ilvl="6" w:tplc="0C0C000F" w:tentative="1">
      <w:start w:val="1"/>
      <w:numFmt w:val="decimal"/>
      <w:lvlText w:val="%7."/>
      <w:lvlJc w:val="left"/>
      <w:pPr>
        <w:ind w:left="6316" w:hanging="360"/>
      </w:pPr>
    </w:lvl>
    <w:lvl w:ilvl="7" w:tplc="0C0C0019" w:tentative="1">
      <w:start w:val="1"/>
      <w:numFmt w:val="lowerLetter"/>
      <w:lvlText w:val="%8."/>
      <w:lvlJc w:val="left"/>
      <w:pPr>
        <w:ind w:left="7036" w:hanging="360"/>
      </w:pPr>
    </w:lvl>
    <w:lvl w:ilvl="8" w:tplc="0C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32006DC5"/>
    <w:multiLevelType w:val="hybridMultilevel"/>
    <w:tmpl w:val="C24A183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A13C3B"/>
    <w:multiLevelType w:val="hybridMultilevel"/>
    <w:tmpl w:val="C22CB6D4"/>
    <w:lvl w:ilvl="0" w:tplc="0C0C0017">
      <w:start w:val="1"/>
      <w:numFmt w:val="lowerLetter"/>
      <w:lvlText w:val="%1)"/>
      <w:lvlJc w:val="left"/>
      <w:pPr>
        <w:ind w:left="1996" w:hanging="360"/>
      </w:pPr>
    </w:lvl>
    <w:lvl w:ilvl="1" w:tplc="0C0C0019" w:tentative="1">
      <w:start w:val="1"/>
      <w:numFmt w:val="lowerLetter"/>
      <w:lvlText w:val="%2."/>
      <w:lvlJc w:val="left"/>
      <w:pPr>
        <w:ind w:left="2716" w:hanging="360"/>
      </w:pPr>
    </w:lvl>
    <w:lvl w:ilvl="2" w:tplc="0C0C001B" w:tentative="1">
      <w:start w:val="1"/>
      <w:numFmt w:val="lowerRoman"/>
      <w:lvlText w:val="%3."/>
      <w:lvlJc w:val="right"/>
      <w:pPr>
        <w:ind w:left="3436" w:hanging="180"/>
      </w:pPr>
    </w:lvl>
    <w:lvl w:ilvl="3" w:tplc="0C0C000F" w:tentative="1">
      <w:start w:val="1"/>
      <w:numFmt w:val="decimal"/>
      <w:lvlText w:val="%4."/>
      <w:lvlJc w:val="left"/>
      <w:pPr>
        <w:ind w:left="4156" w:hanging="360"/>
      </w:pPr>
    </w:lvl>
    <w:lvl w:ilvl="4" w:tplc="0C0C0019" w:tentative="1">
      <w:start w:val="1"/>
      <w:numFmt w:val="lowerLetter"/>
      <w:lvlText w:val="%5."/>
      <w:lvlJc w:val="left"/>
      <w:pPr>
        <w:ind w:left="4876" w:hanging="360"/>
      </w:pPr>
    </w:lvl>
    <w:lvl w:ilvl="5" w:tplc="0C0C001B" w:tentative="1">
      <w:start w:val="1"/>
      <w:numFmt w:val="lowerRoman"/>
      <w:lvlText w:val="%6."/>
      <w:lvlJc w:val="right"/>
      <w:pPr>
        <w:ind w:left="5596" w:hanging="180"/>
      </w:pPr>
    </w:lvl>
    <w:lvl w:ilvl="6" w:tplc="0C0C000F" w:tentative="1">
      <w:start w:val="1"/>
      <w:numFmt w:val="decimal"/>
      <w:lvlText w:val="%7."/>
      <w:lvlJc w:val="left"/>
      <w:pPr>
        <w:ind w:left="6316" w:hanging="360"/>
      </w:pPr>
    </w:lvl>
    <w:lvl w:ilvl="7" w:tplc="0C0C0019" w:tentative="1">
      <w:start w:val="1"/>
      <w:numFmt w:val="lowerLetter"/>
      <w:lvlText w:val="%8."/>
      <w:lvlJc w:val="left"/>
      <w:pPr>
        <w:ind w:left="7036" w:hanging="360"/>
      </w:pPr>
    </w:lvl>
    <w:lvl w:ilvl="8" w:tplc="0C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65B6F4F"/>
    <w:multiLevelType w:val="hybridMultilevel"/>
    <w:tmpl w:val="E8AE19B4"/>
    <w:lvl w:ilvl="0" w:tplc="0C0C0017">
      <w:start w:val="1"/>
      <w:numFmt w:val="lowerLetter"/>
      <w:lvlText w:val="%1)"/>
      <w:lvlJc w:val="left"/>
      <w:pPr>
        <w:ind w:left="1996" w:hanging="360"/>
      </w:pPr>
    </w:lvl>
    <w:lvl w:ilvl="1" w:tplc="0C0C0019" w:tentative="1">
      <w:start w:val="1"/>
      <w:numFmt w:val="lowerLetter"/>
      <w:lvlText w:val="%2."/>
      <w:lvlJc w:val="left"/>
      <w:pPr>
        <w:ind w:left="2716" w:hanging="360"/>
      </w:pPr>
    </w:lvl>
    <w:lvl w:ilvl="2" w:tplc="0C0C001B" w:tentative="1">
      <w:start w:val="1"/>
      <w:numFmt w:val="lowerRoman"/>
      <w:lvlText w:val="%3."/>
      <w:lvlJc w:val="right"/>
      <w:pPr>
        <w:ind w:left="3436" w:hanging="180"/>
      </w:pPr>
    </w:lvl>
    <w:lvl w:ilvl="3" w:tplc="0C0C000F" w:tentative="1">
      <w:start w:val="1"/>
      <w:numFmt w:val="decimal"/>
      <w:lvlText w:val="%4."/>
      <w:lvlJc w:val="left"/>
      <w:pPr>
        <w:ind w:left="4156" w:hanging="360"/>
      </w:pPr>
    </w:lvl>
    <w:lvl w:ilvl="4" w:tplc="0C0C0019" w:tentative="1">
      <w:start w:val="1"/>
      <w:numFmt w:val="lowerLetter"/>
      <w:lvlText w:val="%5."/>
      <w:lvlJc w:val="left"/>
      <w:pPr>
        <w:ind w:left="4876" w:hanging="360"/>
      </w:pPr>
    </w:lvl>
    <w:lvl w:ilvl="5" w:tplc="0C0C001B" w:tentative="1">
      <w:start w:val="1"/>
      <w:numFmt w:val="lowerRoman"/>
      <w:lvlText w:val="%6."/>
      <w:lvlJc w:val="right"/>
      <w:pPr>
        <w:ind w:left="5596" w:hanging="180"/>
      </w:pPr>
    </w:lvl>
    <w:lvl w:ilvl="6" w:tplc="0C0C000F" w:tentative="1">
      <w:start w:val="1"/>
      <w:numFmt w:val="decimal"/>
      <w:lvlText w:val="%7."/>
      <w:lvlJc w:val="left"/>
      <w:pPr>
        <w:ind w:left="6316" w:hanging="360"/>
      </w:pPr>
    </w:lvl>
    <w:lvl w:ilvl="7" w:tplc="0C0C0019" w:tentative="1">
      <w:start w:val="1"/>
      <w:numFmt w:val="lowerLetter"/>
      <w:lvlText w:val="%8."/>
      <w:lvlJc w:val="left"/>
      <w:pPr>
        <w:ind w:left="7036" w:hanging="360"/>
      </w:pPr>
    </w:lvl>
    <w:lvl w:ilvl="8" w:tplc="0C0C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288049526">
    <w:abstractNumId w:val="5"/>
  </w:num>
  <w:num w:numId="2" w16cid:durableId="657005478">
    <w:abstractNumId w:val="2"/>
  </w:num>
  <w:num w:numId="3" w16cid:durableId="100731858">
    <w:abstractNumId w:val="6"/>
  </w:num>
  <w:num w:numId="4" w16cid:durableId="1914118338">
    <w:abstractNumId w:val="3"/>
  </w:num>
  <w:num w:numId="5" w16cid:durableId="1771002218">
    <w:abstractNumId w:val="1"/>
  </w:num>
  <w:num w:numId="6" w16cid:durableId="620382741">
    <w:abstractNumId w:val="4"/>
  </w:num>
  <w:num w:numId="7" w16cid:durableId="845246447">
    <w:abstractNumId w:val="7"/>
  </w:num>
  <w:num w:numId="8" w16cid:durableId="79733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28"/>
    <w:rsid w:val="000242C3"/>
    <w:rsid w:val="00026CF5"/>
    <w:rsid w:val="000701E4"/>
    <w:rsid w:val="000A49FD"/>
    <w:rsid w:val="000B6BA1"/>
    <w:rsid w:val="000C41C9"/>
    <w:rsid w:val="000C7D70"/>
    <w:rsid w:val="0012619C"/>
    <w:rsid w:val="00140ABF"/>
    <w:rsid w:val="001413BE"/>
    <w:rsid w:val="001A4663"/>
    <w:rsid w:val="001A740C"/>
    <w:rsid w:val="001B45B0"/>
    <w:rsid w:val="001D067B"/>
    <w:rsid w:val="001D06A3"/>
    <w:rsid w:val="001E3B5C"/>
    <w:rsid w:val="002A03FA"/>
    <w:rsid w:val="002A3E6F"/>
    <w:rsid w:val="002C2E3A"/>
    <w:rsid w:val="002D03B3"/>
    <w:rsid w:val="002F0F5A"/>
    <w:rsid w:val="00303D9D"/>
    <w:rsid w:val="003134BF"/>
    <w:rsid w:val="003146DE"/>
    <w:rsid w:val="00322247"/>
    <w:rsid w:val="00322EC2"/>
    <w:rsid w:val="00340365"/>
    <w:rsid w:val="00356106"/>
    <w:rsid w:val="003575BD"/>
    <w:rsid w:val="003A4D5F"/>
    <w:rsid w:val="003A7E89"/>
    <w:rsid w:val="003B40AF"/>
    <w:rsid w:val="003B6087"/>
    <w:rsid w:val="003C591C"/>
    <w:rsid w:val="003F7045"/>
    <w:rsid w:val="00423503"/>
    <w:rsid w:val="004308E7"/>
    <w:rsid w:val="0043245D"/>
    <w:rsid w:val="004377E8"/>
    <w:rsid w:val="00454764"/>
    <w:rsid w:val="00473374"/>
    <w:rsid w:val="004854FA"/>
    <w:rsid w:val="00486280"/>
    <w:rsid w:val="004901D0"/>
    <w:rsid w:val="004A6EAB"/>
    <w:rsid w:val="004B2C27"/>
    <w:rsid w:val="004D7D70"/>
    <w:rsid w:val="004E206E"/>
    <w:rsid w:val="005173CC"/>
    <w:rsid w:val="00524549"/>
    <w:rsid w:val="00536D79"/>
    <w:rsid w:val="00556DFF"/>
    <w:rsid w:val="00581119"/>
    <w:rsid w:val="005D5DB7"/>
    <w:rsid w:val="005E2C4D"/>
    <w:rsid w:val="0063631A"/>
    <w:rsid w:val="0066333B"/>
    <w:rsid w:val="00666957"/>
    <w:rsid w:val="00683F1B"/>
    <w:rsid w:val="0068692E"/>
    <w:rsid w:val="0069336B"/>
    <w:rsid w:val="00695EF7"/>
    <w:rsid w:val="006A776B"/>
    <w:rsid w:val="006E1C85"/>
    <w:rsid w:val="0071050C"/>
    <w:rsid w:val="007466A5"/>
    <w:rsid w:val="007745B9"/>
    <w:rsid w:val="00774D7F"/>
    <w:rsid w:val="00790CB1"/>
    <w:rsid w:val="007A228E"/>
    <w:rsid w:val="007A677F"/>
    <w:rsid w:val="007D26F8"/>
    <w:rsid w:val="00814E33"/>
    <w:rsid w:val="00847CDA"/>
    <w:rsid w:val="00862FCE"/>
    <w:rsid w:val="008777AD"/>
    <w:rsid w:val="00887810"/>
    <w:rsid w:val="008910B7"/>
    <w:rsid w:val="008C0ED1"/>
    <w:rsid w:val="008C5F49"/>
    <w:rsid w:val="008F3E49"/>
    <w:rsid w:val="009127E0"/>
    <w:rsid w:val="00916BC1"/>
    <w:rsid w:val="00937F08"/>
    <w:rsid w:val="0095380A"/>
    <w:rsid w:val="00983603"/>
    <w:rsid w:val="00997736"/>
    <w:rsid w:val="009C25F9"/>
    <w:rsid w:val="009C5A91"/>
    <w:rsid w:val="009E6828"/>
    <w:rsid w:val="009F3EFF"/>
    <w:rsid w:val="00A3294F"/>
    <w:rsid w:val="00A51A31"/>
    <w:rsid w:val="00A60C2B"/>
    <w:rsid w:val="00A71A3E"/>
    <w:rsid w:val="00A8522D"/>
    <w:rsid w:val="00A873D9"/>
    <w:rsid w:val="00A92664"/>
    <w:rsid w:val="00AA0BAF"/>
    <w:rsid w:val="00AC055B"/>
    <w:rsid w:val="00B13597"/>
    <w:rsid w:val="00B81299"/>
    <w:rsid w:val="00BB0689"/>
    <w:rsid w:val="00BE6B49"/>
    <w:rsid w:val="00BF0FF8"/>
    <w:rsid w:val="00C1287C"/>
    <w:rsid w:val="00C4737C"/>
    <w:rsid w:val="00C67B95"/>
    <w:rsid w:val="00C7181C"/>
    <w:rsid w:val="00C737AF"/>
    <w:rsid w:val="00C750D5"/>
    <w:rsid w:val="00C836C6"/>
    <w:rsid w:val="00CC0747"/>
    <w:rsid w:val="00CC2E7B"/>
    <w:rsid w:val="00CD07DC"/>
    <w:rsid w:val="00CE2FA7"/>
    <w:rsid w:val="00CF4E09"/>
    <w:rsid w:val="00CF5F5C"/>
    <w:rsid w:val="00D01ACA"/>
    <w:rsid w:val="00D133F8"/>
    <w:rsid w:val="00D838B7"/>
    <w:rsid w:val="00D926AB"/>
    <w:rsid w:val="00D97710"/>
    <w:rsid w:val="00DC0015"/>
    <w:rsid w:val="00E12D16"/>
    <w:rsid w:val="00E2227E"/>
    <w:rsid w:val="00E228BB"/>
    <w:rsid w:val="00E354E2"/>
    <w:rsid w:val="00E44F48"/>
    <w:rsid w:val="00E60E05"/>
    <w:rsid w:val="00E77D49"/>
    <w:rsid w:val="00E77D52"/>
    <w:rsid w:val="00F012EE"/>
    <w:rsid w:val="00F05F62"/>
    <w:rsid w:val="00F14763"/>
    <w:rsid w:val="00F15A61"/>
    <w:rsid w:val="00F50781"/>
    <w:rsid w:val="00F61C09"/>
    <w:rsid w:val="00F860DD"/>
    <w:rsid w:val="00F92BBB"/>
    <w:rsid w:val="00FD0C64"/>
    <w:rsid w:val="00FD394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EA8EC2"/>
  <w15:chartTrackingRefBased/>
  <w15:docId w15:val="{0DFEAC27-3CAD-4C40-B9E2-17A8F56D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A740C"/>
    <w:pPr>
      <w:spacing w:before="240" w:after="240"/>
      <w:ind w:left="720" w:right="720"/>
      <w:jc w:val="center"/>
      <w:outlineLvl w:val="0"/>
    </w:pPr>
    <w:rPr>
      <w:rFonts w:ascii="Segoe Pro" w:hAnsi="Segoe Pro"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Hyperlien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paragraph" w:styleId="Paragraphedeliste">
    <w:name w:val="List Paragraph"/>
    <w:basedOn w:val="Normal"/>
    <w:uiPriority w:val="34"/>
    <w:qFormat/>
    <w:rsid w:val="00A51A31"/>
    <w:pPr>
      <w:ind w:left="708"/>
    </w:pPr>
    <w:rPr>
      <w:lang w:val="en-US"/>
    </w:rPr>
  </w:style>
  <w:style w:type="paragraph" w:styleId="Notedebasdepage">
    <w:name w:val="footnote text"/>
    <w:basedOn w:val="Normal"/>
    <w:link w:val="NotedebasdepageCar"/>
    <w:rsid w:val="00A51A31"/>
    <w:rPr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rsid w:val="00A51A31"/>
    <w:rPr>
      <w:lang w:val="en-US" w:eastAsia="en-US"/>
    </w:rPr>
  </w:style>
  <w:style w:type="character" w:styleId="Appelnotedebasdep">
    <w:name w:val="footnote reference"/>
    <w:rsid w:val="00A51A31"/>
    <w:rPr>
      <w:vertAlign w:val="superscript"/>
    </w:rPr>
  </w:style>
  <w:style w:type="character" w:styleId="Marquedecommentaire">
    <w:name w:val="annotation reference"/>
    <w:rsid w:val="005D5DB7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B7"/>
    <w:rPr>
      <w:sz w:val="20"/>
      <w:szCs w:val="20"/>
    </w:rPr>
  </w:style>
  <w:style w:type="character" w:customStyle="1" w:styleId="CommentaireCar">
    <w:name w:val="Commentaire Car"/>
    <w:link w:val="Commentaire"/>
    <w:rsid w:val="005D5DB7"/>
    <w:rPr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D5DB7"/>
    <w:rPr>
      <w:b/>
      <w:bCs/>
    </w:rPr>
  </w:style>
  <w:style w:type="character" w:customStyle="1" w:styleId="ObjetducommentaireCar">
    <w:name w:val="Objet du commentaire Car"/>
    <w:link w:val="Objetducommentaire"/>
    <w:rsid w:val="005D5DB7"/>
    <w:rPr>
      <w:b/>
      <w:bCs/>
      <w:lang w:val="fr-CA" w:eastAsia="en-US"/>
    </w:rPr>
  </w:style>
  <w:style w:type="paragraph" w:styleId="Textedebulles">
    <w:name w:val="Balloon Text"/>
    <w:basedOn w:val="Normal"/>
    <w:link w:val="TextedebullesCar"/>
    <w:rsid w:val="005D5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5DB7"/>
    <w:rPr>
      <w:rFonts w:ascii="Tahoma" w:hAnsi="Tahoma" w:cs="Tahoma"/>
      <w:sz w:val="16"/>
      <w:szCs w:val="16"/>
      <w:lang w:val="fr-CA" w:eastAsia="en-US"/>
    </w:rPr>
  </w:style>
  <w:style w:type="character" w:styleId="Mentionnonrsolue">
    <w:name w:val="Unresolved Mention"/>
    <w:uiPriority w:val="99"/>
    <w:semiHidden/>
    <w:unhideWhenUsed/>
    <w:rsid w:val="00F14763"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sid w:val="007A228E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1A740C"/>
    <w:rPr>
      <w:rFonts w:ascii="Segoe Pro" w:hAnsi="Segoe Pro" w:cs="Arial"/>
      <w:b/>
      <w:caps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1A740C"/>
    <w:pPr>
      <w:numPr>
        <w:numId w:val="8"/>
      </w:numPr>
      <w:tabs>
        <w:tab w:val="left" w:pos="1080"/>
      </w:tabs>
      <w:spacing w:before="240" w:after="240"/>
      <w:ind w:left="1080" w:right="720"/>
      <w:outlineLvl w:val="1"/>
    </w:pPr>
    <w:rPr>
      <w:rFonts w:ascii="Segoe Pro" w:hAnsi="Segoe Pro" w:cs="Arial"/>
      <w:b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1A740C"/>
    <w:rPr>
      <w:rFonts w:ascii="Segoe Pro" w:hAnsi="Segoe Pro" w:cs="Arial"/>
      <w:b/>
      <w:caps/>
      <w:sz w:val="22"/>
      <w:szCs w:val="22"/>
      <w:lang w:eastAsia="en-US"/>
    </w:rPr>
  </w:style>
  <w:style w:type="paragraph" w:customStyle="1" w:styleId="Listeniveau2">
    <w:name w:val="Liste à niveau 2"/>
    <w:basedOn w:val="Normal"/>
    <w:link w:val="Listeniveau2Car"/>
    <w:autoRedefine/>
    <w:qFormat/>
    <w:rsid w:val="001A740C"/>
    <w:pPr>
      <w:numPr>
        <w:ilvl w:val="1"/>
        <w:numId w:val="8"/>
      </w:numPr>
      <w:tabs>
        <w:tab w:val="left" w:pos="1620"/>
      </w:tabs>
      <w:spacing w:before="240" w:after="240"/>
      <w:ind w:left="1627" w:right="720" w:hanging="547"/>
    </w:pPr>
    <w:rPr>
      <w:rFonts w:ascii="Segoe Pro" w:hAnsi="Segoe Pro" w:cs="Arial"/>
      <w:sz w:val="22"/>
      <w:szCs w:val="22"/>
    </w:rPr>
  </w:style>
  <w:style w:type="paragraph" w:customStyle="1" w:styleId="Listenvieau3">
    <w:name w:val="Liste à nvieau 3"/>
    <w:basedOn w:val="Normal"/>
    <w:link w:val="Listenvieau3Car"/>
    <w:autoRedefine/>
    <w:qFormat/>
    <w:rsid w:val="001A740C"/>
    <w:pPr>
      <w:numPr>
        <w:ilvl w:val="2"/>
        <w:numId w:val="8"/>
      </w:numPr>
      <w:tabs>
        <w:tab w:val="left" w:pos="2340"/>
      </w:tabs>
      <w:ind w:left="2347" w:right="720" w:hanging="720"/>
    </w:pPr>
    <w:rPr>
      <w:rFonts w:ascii="Segoe Pro" w:hAnsi="Segoe Pro" w:cs="Arial"/>
      <w:sz w:val="22"/>
      <w:szCs w:val="22"/>
    </w:rPr>
  </w:style>
  <w:style w:type="character" w:customStyle="1" w:styleId="Listeniveau2Car">
    <w:name w:val="Liste à niveau 2 Car"/>
    <w:basedOn w:val="Policepardfaut"/>
    <w:link w:val="Listeniveau2"/>
    <w:rsid w:val="001A740C"/>
    <w:rPr>
      <w:rFonts w:ascii="Segoe Pro" w:hAnsi="Segoe Pro" w:cs="Arial"/>
      <w:sz w:val="22"/>
      <w:szCs w:val="22"/>
      <w:lang w:eastAsia="en-US"/>
    </w:rPr>
  </w:style>
  <w:style w:type="character" w:customStyle="1" w:styleId="Listenvieau3Car">
    <w:name w:val="Liste à nvieau 3 Car"/>
    <w:basedOn w:val="Policepardfaut"/>
    <w:link w:val="Listenvieau3"/>
    <w:rsid w:val="001A740C"/>
    <w:rPr>
      <w:rFonts w:ascii="Segoe Pro" w:hAnsi="Segoe Pro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nouvelon.ca/doc/DA/PAR01_01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nouvelon.ca/doc/DA/GOU28_00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.ca/fr/lois/loi/14c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docs.nouvelon.ca/doc/DA/ADM07_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nouvelon.ca/doc/DA/GOU01_00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viau\Downloads\Mod&#232;le_Directive_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Modèle_Directive_administrative</Template>
  <TotalTime>7</TotalTime>
  <Pages>2</Pages>
  <Words>572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garde en milieu scolaires</vt:lpstr>
    </vt:vector>
  </TitlesOfParts>
  <Company>Home</Company>
  <LinksUpToDate>false</LinksUpToDate>
  <CharactersWithSpaces>4075</CharactersWithSpaces>
  <SharedDoc>false</SharedDoc>
  <HLinks>
    <vt:vector size="30" baseType="variant">
      <vt:variant>
        <vt:i4>5373975</vt:i4>
      </vt:variant>
      <vt:variant>
        <vt:i4>12</vt:i4>
      </vt:variant>
      <vt:variant>
        <vt:i4>0</vt:i4>
      </vt:variant>
      <vt:variant>
        <vt:i4>5</vt:i4>
      </vt:variant>
      <vt:variant>
        <vt:lpwstr>https://www.ontario.ca/fr/lois/loi/14c11</vt:lpwstr>
      </vt:variant>
      <vt:variant>
        <vt:lpwstr/>
      </vt:variant>
      <vt:variant>
        <vt:i4>3473486</vt:i4>
      </vt:variant>
      <vt:variant>
        <vt:i4>9</vt:i4>
      </vt:variant>
      <vt:variant>
        <vt:i4>0</vt:i4>
      </vt:variant>
      <vt:variant>
        <vt:i4>5</vt:i4>
      </vt:variant>
      <vt:variant>
        <vt:lpwstr>http://docs.nouvelon.ca/doc/DA/ADM07_02.pdf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http://docs.nouvelon.ca/doc/DA/GOU01_00.pdf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http://docs.nouvelon.ca/doc/DA/PAR01_01.pdf</vt:lpwstr>
      </vt:variant>
      <vt:variant>
        <vt:lpwstr/>
      </vt:variant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http://docs.nouvelon.ca/doc/DA/GOU28_00.pdf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garde en milieu scolaires</dc:title>
  <dc:subject>Directive administrative du service de garde en milieu scolaire</dc:subject>
  <dc:creator>Conseil scolaire catholique Nouvelon</dc:creator>
  <cp:keywords/>
  <dc:description>Année 1 du Cycle</dc:description>
  <cp:lastModifiedBy>Lorraine Mainville</cp:lastModifiedBy>
  <cp:revision>3</cp:revision>
  <cp:lastPrinted>2017-11-08T18:21:00Z</cp:lastPrinted>
  <dcterms:created xsi:type="dcterms:W3CDTF">2021-07-15T12:03:00Z</dcterms:created>
  <dcterms:modified xsi:type="dcterms:W3CDTF">2024-03-08T13:55:00Z</dcterms:modified>
</cp:coreProperties>
</file>